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tblLayout w:type="fixed"/>
        <w:tblCellMar>
          <w:left w:w="0" w:type="dxa"/>
          <w:right w:w="0" w:type="dxa"/>
        </w:tblCellMar>
        <w:tblLook w:val="0000" w:firstRow="0" w:lastRow="0" w:firstColumn="0" w:lastColumn="0" w:noHBand="0" w:noVBand="0"/>
      </w:tblPr>
      <w:tblGrid>
        <w:gridCol w:w="2835"/>
        <w:gridCol w:w="1701"/>
        <w:gridCol w:w="1985"/>
        <w:gridCol w:w="708"/>
        <w:gridCol w:w="2410"/>
      </w:tblGrid>
      <w:tr w:rsidR="000235BC" w14:paraId="49ABC7D4" w14:textId="77777777" w:rsidTr="00580784">
        <w:trPr>
          <w:trHeight w:hRule="exact" w:val="1089"/>
        </w:trPr>
        <w:tc>
          <w:tcPr>
            <w:tcW w:w="4536" w:type="dxa"/>
            <w:gridSpan w:val="2"/>
            <w:vAlign w:val="bottom"/>
          </w:tcPr>
          <w:p w14:paraId="263E2DB0" w14:textId="77777777" w:rsidR="000235BC" w:rsidRDefault="00894289" w:rsidP="000A5E7D">
            <w:pPr>
              <w:pStyle w:val="BrandingFormat"/>
              <w:jc w:val="both"/>
            </w:pPr>
            <w:bookmarkStart w:id="0" w:name="Logo_DB"/>
            <w:r>
              <w:t xml:space="preserve"> </w:t>
            </w:r>
            <w:bookmarkEnd w:id="0"/>
          </w:p>
        </w:tc>
        <w:tc>
          <w:tcPr>
            <w:tcW w:w="5103" w:type="dxa"/>
            <w:gridSpan w:val="3"/>
            <w:vAlign w:val="bottom"/>
          </w:tcPr>
          <w:p w14:paraId="3A6B83CB" w14:textId="77777777" w:rsidR="000235BC" w:rsidRDefault="002E7F34" w:rsidP="000A5E7D">
            <w:pPr>
              <w:spacing w:after="173"/>
              <w:jc w:val="both"/>
            </w:pPr>
            <w:r>
              <w:rPr>
                <w:noProof/>
                <w:lang w:val="nb-NO" w:eastAsia="nb-NO"/>
              </w:rPr>
              <w:drawing>
                <wp:inline distT="0" distB="0" distL="0" distR="0" wp14:anchorId="4D74BEB9" wp14:editId="12C58F75">
                  <wp:extent cx="1079500" cy="330835"/>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330835"/>
                          </a:xfrm>
                          <a:prstGeom prst="rect">
                            <a:avLst/>
                          </a:prstGeom>
                        </pic:spPr>
                      </pic:pic>
                    </a:graphicData>
                  </a:graphic>
                </wp:inline>
              </w:drawing>
            </w:r>
          </w:p>
        </w:tc>
      </w:tr>
      <w:tr w:rsidR="000235BC" w14:paraId="3F58E8EF" w14:textId="77777777" w:rsidTr="00580784">
        <w:trPr>
          <w:trHeight w:hRule="exact" w:val="510"/>
        </w:trPr>
        <w:tc>
          <w:tcPr>
            <w:tcW w:w="9639" w:type="dxa"/>
            <w:gridSpan w:val="5"/>
            <w:tcBorders>
              <w:top w:val="single" w:sz="2" w:space="0" w:color="auto"/>
              <w:bottom w:val="single" w:sz="2" w:space="0" w:color="auto"/>
            </w:tcBorders>
            <w:vAlign w:val="center"/>
          </w:tcPr>
          <w:p w14:paraId="5E1DFBFC" w14:textId="77777777" w:rsidR="000235BC" w:rsidRPr="00724AEA" w:rsidRDefault="000235BC" w:rsidP="000A5E7D">
            <w:pPr>
              <w:pStyle w:val="zDokumenttyp"/>
              <w:jc w:val="both"/>
            </w:pPr>
            <w:bookmarkStart w:id="1" w:name="swLead_Header_REPO"/>
            <w:r>
              <w:t>Rapport</w:t>
            </w:r>
            <w:bookmarkEnd w:id="1"/>
          </w:p>
        </w:tc>
      </w:tr>
      <w:tr w:rsidR="00690C73" w:rsidRPr="0013465B" w14:paraId="754F881B" w14:textId="77777777" w:rsidTr="00580784">
        <w:trPr>
          <w:trHeight w:val="1714"/>
        </w:trPr>
        <w:tc>
          <w:tcPr>
            <w:tcW w:w="9639" w:type="dxa"/>
            <w:gridSpan w:val="5"/>
            <w:tcBorders>
              <w:top w:val="single" w:sz="2" w:space="0" w:color="auto"/>
            </w:tcBorders>
          </w:tcPr>
          <w:p w14:paraId="50ECF25D" w14:textId="77777777" w:rsidR="00690C73" w:rsidRPr="002B5571" w:rsidRDefault="00690C73" w:rsidP="000A5E7D">
            <w:pPr>
              <w:pStyle w:val="zLedtext"/>
              <w:jc w:val="both"/>
              <w:rPr>
                <w:caps w:val="0"/>
                <w:sz w:val="32"/>
                <w:szCs w:val="32"/>
                <w:lang w:val="nb-NO"/>
              </w:rPr>
            </w:pPr>
          </w:p>
          <w:p w14:paraId="74C2EEC9" w14:textId="2508D971" w:rsidR="00690C73" w:rsidRPr="005F3A29" w:rsidRDefault="002B5571" w:rsidP="000A5E7D">
            <w:pPr>
              <w:pStyle w:val="zLedtext"/>
              <w:jc w:val="both"/>
              <w:rPr>
                <w:caps w:val="0"/>
                <w:sz w:val="32"/>
                <w:szCs w:val="32"/>
                <w:lang w:val="nb-NO"/>
              </w:rPr>
            </w:pPr>
            <w:r w:rsidRPr="002B5571">
              <w:rPr>
                <w:caps w:val="0"/>
                <w:sz w:val="32"/>
                <w:szCs w:val="32"/>
                <w:lang w:val="nb-NO"/>
              </w:rPr>
              <w:t>Innspill til bedret sikkerhet f</w:t>
            </w:r>
            <w:r>
              <w:rPr>
                <w:caps w:val="0"/>
                <w:sz w:val="32"/>
                <w:szCs w:val="32"/>
                <w:lang w:val="nb-NO"/>
              </w:rPr>
              <w:t>or vannforsyning i Hallenskog</w:t>
            </w:r>
            <w:r w:rsidR="0013465B">
              <w:rPr>
                <w:caps w:val="0"/>
                <w:sz w:val="32"/>
                <w:szCs w:val="32"/>
                <w:lang w:val="nb-NO"/>
              </w:rPr>
              <w:t xml:space="preserve"> og Kleiver</w:t>
            </w:r>
          </w:p>
        </w:tc>
      </w:tr>
      <w:tr w:rsidR="00770C9B" w:rsidRPr="00E40B73" w14:paraId="6D4A418C" w14:textId="77777777" w:rsidTr="00580784">
        <w:trPr>
          <w:trHeight w:hRule="exact" w:val="8094"/>
        </w:trPr>
        <w:tc>
          <w:tcPr>
            <w:tcW w:w="9639" w:type="dxa"/>
            <w:gridSpan w:val="5"/>
          </w:tcPr>
          <w:p w14:paraId="07257404" w14:textId="48902C07" w:rsidR="00770C9B" w:rsidRPr="00770C9B" w:rsidRDefault="005F3A29" w:rsidP="000A5E7D">
            <w:pPr>
              <w:pStyle w:val="Normal-extraradavstnd"/>
              <w:jc w:val="both"/>
              <w:rPr>
                <w:noProof/>
                <w:vanish/>
                <w:color w:val="FF0000"/>
                <w:lang w:val="nb-NO"/>
              </w:rPr>
            </w:pPr>
            <w:r>
              <w:rPr>
                <w:noProof/>
              </w:rPr>
              <w:drawing>
                <wp:anchor distT="0" distB="0" distL="114300" distR="114300" simplePos="0" relativeHeight="251665408" behindDoc="1" locked="0" layoutInCell="1" allowOverlap="1" wp14:anchorId="465377A3" wp14:editId="5B553CB9">
                  <wp:simplePos x="0" y="0"/>
                  <wp:positionH relativeFrom="column">
                    <wp:posOffset>571647</wp:posOffset>
                  </wp:positionH>
                  <wp:positionV relativeFrom="paragraph">
                    <wp:posOffset>-467965</wp:posOffset>
                  </wp:positionV>
                  <wp:extent cx="4965405" cy="5531549"/>
                  <wp:effectExtent l="0" t="0" r="6985"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405" cy="5531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C9B">
              <w:rPr>
                <w:rStyle w:val="Instruktioneridoldtext"/>
                <w:lang w:val="nb-NO"/>
              </w:rPr>
              <w:t xml:space="preserve"> </w:t>
            </w:r>
            <w:r w:rsidR="002D3461">
              <w:rPr>
                <w:rStyle w:val="Instruktioneridoldtext"/>
                <w:lang w:val="nb-NO"/>
              </w:rPr>
              <w:t>&lt;Skult tekst: H</w:t>
            </w:r>
            <w:r w:rsidR="00F01484">
              <w:rPr>
                <w:rStyle w:val="Instruktioneridoldtext"/>
                <w:lang w:val="nb-NO"/>
              </w:rPr>
              <w:t xml:space="preserve">øyreklikk på bildet og legg inn prosjektrelatert </w:t>
            </w:r>
            <w:r w:rsidR="002D3461">
              <w:rPr>
                <w:rStyle w:val="Instruktioneridoldtext"/>
                <w:lang w:val="nb-NO"/>
              </w:rPr>
              <w:t>bilde hvis ønskelig.&gt;</w:t>
            </w:r>
          </w:p>
          <w:p w14:paraId="3622BA1A" w14:textId="6C9C7061" w:rsidR="00770C9B" w:rsidRPr="00770C9B" w:rsidRDefault="00770C9B" w:rsidP="000A5E7D">
            <w:pPr>
              <w:jc w:val="both"/>
              <w:rPr>
                <w:lang w:val="nb-NO"/>
              </w:rPr>
            </w:pPr>
          </w:p>
        </w:tc>
      </w:tr>
      <w:tr w:rsidR="00770C9B" w:rsidRPr="009A32F5" w14:paraId="3EB30F72" w14:textId="77777777" w:rsidTr="00580784">
        <w:trPr>
          <w:trHeight w:val="595"/>
        </w:trPr>
        <w:tc>
          <w:tcPr>
            <w:tcW w:w="2835" w:type="dxa"/>
            <w:vAlign w:val="center"/>
          </w:tcPr>
          <w:p w14:paraId="692E5617" w14:textId="77777777" w:rsidR="00DE1F46" w:rsidRDefault="00DE1F46" w:rsidP="000A5E7D">
            <w:pPr>
              <w:jc w:val="both"/>
              <w:rPr>
                <w:sz w:val="32"/>
                <w:szCs w:val="32"/>
                <w:lang w:val="nb-NO"/>
              </w:rPr>
            </w:pPr>
            <w:bookmarkStart w:id="2" w:name="swLead_CustName"/>
          </w:p>
          <w:p w14:paraId="0AD98938" w14:textId="5671DCBE" w:rsidR="00770C9B" w:rsidRDefault="006C51F8" w:rsidP="000A5E7D">
            <w:pPr>
              <w:jc w:val="both"/>
              <w:rPr>
                <w:sz w:val="32"/>
                <w:szCs w:val="32"/>
                <w:lang w:val="nb-NO"/>
              </w:rPr>
            </w:pPr>
            <w:r>
              <w:rPr>
                <w:sz w:val="32"/>
                <w:szCs w:val="32"/>
                <w:lang w:val="nb-NO"/>
              </w:rPr>
              <w:t>Kunde</w:t>
            </w:r>
            <w:bookmarkEnd w:id="2"/>
            <w:r w:rsidRPr="009A32F5">
              <w:rPr>
                <w:sz w:val="32"/>
                <w:szCs w:val="32"/>
                <w:lang w:val="nb-NO"/>
              </w:rPr>
              <w:t>:</w:t>
            </w:r>
          </w:p>
          <w:p w14:paraId="54C18A59" w14:textId="4B5B5BB2" w:rsidR="00DE1F46" w:rsidRPr="009A32F5" w:rsidRDefault="00DE1F46" w:rsidP="000A5E7D">
            <w:pPr>
              <w:jc w:val="both"/>
              <w:rPr>
                <w:sz w:val="32"/>
                <w:szCs w:val="32"/>
                <w:lang w:val="nb-NO"/>
              </w:rPr>
            </w:pPr>
          </w:p>
        </w:tc>
        <w:tc>
          <w:tcPr>
            <w:tcW w:w="6804" w:type="dxa"/>
            <w:gridSpan w:val="4"/>
            <w:tcMar>
              <w:left w:w="113" w:type="dxa"/>
            </w:tcMar>
            <w:vAlign w:val="center"/>
          </w:tcPr>
          <w:p w14:paraId="50B44B80" w14:textId="77777777" w:rsidR="00DE1F46" w:rsidRDefault="00DE1F46" w:rsidP="00E42A16">
            <w:pPr>
              <w:rPr>
                <w:sz w:val="32"/>
                <w:szCs w:val="32"/>
                <w:lang w:val="nb-NO"/>
              </w:rPr>
            </w:pPr>
            <w:bookmarkStart w:id="3" w:name="swCustName"/>
            <w:bookmarkEnd w:id="3"/>
          </w:p>
          <w:p w14:paraId="728AA14F" w14:textId="31A98DDE" w:rsidR="00770C9B" w:rsidRDefault="00E40B73" w:rsidP="00E42A16">
            <w:pPr>
              <w:rPr>
                <w:sz w:val="32"/>
                <w:szCs w:val="32"/>
                <w:lang w:val="nb-NO"/>
              </w:rPr>
            </w:pPr>
            <w:r>
              <w:rPr>
                <w:sz w:val="32"/>
                <w:szCs w:val="32"/>
                <w:lang w:val="nb-NO"/>
              </w:rPr>
              <w:t>Øvre Hallenskog Vel</w:t>
            </w:r>
          </w:p>
          <w:p w14:paraId="1FE56727" w14:textId="7BA7E1B4" w:rsidR="00DE1F46" w:rsidRPr="009A32F5" w:rsidRDefault="00DE1F46" w:rsidP="00E42A16">
            <w:pPr>
              <w:rPr>
                <w:sz w:val="32"/>
                <w:szCs w:val="32"/>
                <w:lang w:val="nb-NO"/>
              </w:rPr>
            </w:pPr>
          </w:p>
        </w:tc>
      </w:tr>
      <w:tr w:rsidR="00770C9B" w:rsidRPr="009A32F5" w14:paraId="7740A17C" w14:textId="77777777" w:rsidTr="00580784">
        <w:trPr>
          <w:trHeight w:val="595"/>
        </w:trPr>
        <w:tc>
          <w:tcPr>
            <w:tcW w:w="2835" w:type="dxa"/>
            <w:vAlign w:val="center"/>
          </w:tcPr>
          <w:p w14:paraId="02C2858C" w14:textId="303C6713" w:rsidR="00770C9B" w:rsidRPr="009A32F5" w:rsidRDefault="000A71B9" w:rsidP="000A5E7D">
            <w:pPr>
              <w:jc w:val="both"/>
              <w:rPr>
                <w:sz w:val="24"/>
                <w:szCs w:val="24"/>
                <w:lang w:val="nb-NO"/>
              </w:rPr>
            </w:pPr>
            <w:bookmarkStart w:id="4" w:name="swLead_ProjNo"/>
            <w:r>
              <w:rPr>
                <w:sz w:val="24"/>
                <w:szCs w:val="24"/>
                <w:lang w:val="nb-NO"/>
              </w:rPr>
              <w:t>Prosjektnummer</w:t>
            </w:r>
            <w:bookmarkEnd w:id="4"/>
            <w:r w:rsidRPr="009A32F5">
              <w:rPr>
                <w:sz w:val="24"/>
                <w:szCs w:val="24"/>
                <w:lang w:val="nb-NO"/>
              </w:rPr>
              <w:t>:</w:t>
            </w:r>
          </w:p>
        </w:tc>
        <w:tc>
          <w:tcPr>
            <w:tcW w:w="6804" w:type="dxa"/>
            <w:gridSpan w:val="4"/>
            <w:tcMar>
              <w:left w:w="113" w:type="dxa"/>
            </w:tcMar>
            <w:vAlign w:val="center"/>
          </w:tcPr>
          <w:p w14:paraId="7B89F9CA" w14:textId="77777777" w:rsidR="00770C9B" w:rsidRPr="009A32F5" w:rsidRDefault="00CA7CE5" w:rsidP="000A5E7D">
            <w:pPr>
              <w:jc w:val="both"/>
              <w:rPr>
                <w:sz w:val="24"/>
                <w:szCs w:val="24"/>
                <w:lang w:val="nb-NO"/>
              </w:rPr>
            </w:pPr>
            <w:bookmarkStart w:id="5" w:name="swProjNo"/>
            <w:r>
              <w:rPr>
                <w:sz w:val="24"/>
                <w:szCs w:val="24"/>
                <w:lang w:val="nb-NO"/>
              </w:rPr>
              <w:t>10218528</w:t>
            </w:r>
            <w:bookmarkEnd w:id="5"/>
          </w:p>
        </w:tc>
      </w:tr>
      <w:tr w:rsidR="000A71B9" w:rsidRPr="000A71B9" w14:paraId="7440BA11" w14:textId="77777777" w:rsidTr="00580784">
        <w:trPr>
          <w:trHeight w:val="595"/>
        </w:trPr>
        <w:tc>
          <w:tcPr>
            <w:tcW w:w="2835" w:type="dxa"/>
            <w:vAlign w:val="center"/>
          </w:tcPr>
          <w:p w14:paraId="05800092" w14:textId="77777777" w:rsidR="000A71B9" w:rsidRDefault="000A71B9" w:rsidP="000A5E7D">
            <w:pPr>
              <w:pStyle w:val="zLedtext"/>
              <w:jc w:val="both"/>
              <w:rPr>
                <w:caps w:val="0"/>
                <w:sz w:val="24"/>
                <w:szCs w:val="24"/>
                <w:lang w:val="nb-NO"/>
              </w:rPr>
            </w:pPr>
            <w:bookmarkStart w:id="6" w:name="swLead_DocNo"/>
            <w:r>
              <w:rPr>
                <w:caps w:val="0"/>
                <w:sz w:val="24"/>
                <w:szCs w:val="24"/>
                <w:lang w:val="nb-NO"/>
              </w:rPr>
              <w:t>Dokumentnummer</w:t>
            </w:r>
            <w:bookmarkEnd w:id="6"/>
            <w:r>
              <w:rPr>
                <w:caps w:val="0"/>
                <w:sz w:val="24"/>
                <w:szCs w:val="24"/>
                <w:lang w:val="nb-NO"/>
              </w:rPr>
              <w:t>:</w:t>
            </w:r>
          </w:p>
        </w:tc>
        <w:tc>
          <w:tcPr>
            <w:tcW w:w="3686" w:type="dxa"/>
            <w:gridSpan w:val="2"/>
            <w:tcMar>
              <w:left w:w="113" w:type="dxa"/>
            </w:tcMar>
            <w:vAlign w:val="center"/>
          </w:tcPr>
          <w:p w14:paraId="1AA29185" w14:textId="77777777" w:rsidR="000A71B9" w:rsidRPr="002B5571" w:rsidRDefault="002B5571" w:rsidP="000A5E7D">
            <w:pPr>
              <w:pStyle w:val="zLedtext"/>
              <w:jc w:val="both"/>
              <w:rPr>
                <w:rFonts w:cs="Arial"/>
                <w:caps w:val="0"/>
                <w:sz w:val="24"/>
                <w:szCs w:val="24"/>
              </w:rPr>
            </w:pPr>
            <w:r w:rsidRPr="002B5571">
              <w:rPr>
                <w:rFonts w:cs="Arial"/>
                <w:caps w:val="0"/>
                <w:sz w:val="24"/>
                <w:szCs w:val="24"/>
              </w:rPr>
              <w:t>VA-01</w:t>
            </w:r>
          </w:p>
        </w:tc>
        <w:tc>
          <w:tcPr>
            <w:tcW w:w="708" w:type="dxa"/>
            <w:vAlign w:val="center"/>
          </w:tcPr>
          <w:p w14:paraId="69B562CC" w14:textId="77777777" w:rsidR="000A71B9" w:rsidRPr="000A71B9" w:rsidRDefault="000A71B9" w:rsidP="000A5E7D">
            <w:pPr>
              <w:pStyle w:val="zLedtext"/>
              <w:jc w:val="both"/>
              <w:rPr>
                <w:rFonts w:cs="Arial"/>
                <w:caps w:val="0"/>
                <w:sz w:val="24"/>
                <w:szCs w:val="24"/>
              </w:rPr>
            </w:pPr>
            <w:r w:rsidRPr="000A71B9">
              <w:rPr>
                <w:rFonts w:cs="Arial"/>
                <w:caps w:val="0"/>
                <w:sz w:val="24"/>
                <w:szCs w:val="24"/>
              </w:rPr>
              <w:t>Rev.:</w:t>
            </w:r>
          </w:p>
        </w:tc>
        <w:tc>
          <w:tcPr>
            <w:tcW w:w="2410" w:type="dxa"/>
            <w:vAlign w:val="center"/>
          </w:tcPr>
          <w:p w14:paraId="6E9C10E3" w14:textId="77777777" w:rsidR="000A71B9" w:rsidRPr="000A71B9" w:rsidRDefault="002B5571" w:rsidP="000A5E7D">
            <w:pPr>
              <w:pStyle w:val="zLedtext"/>
              <w:jc w:val="both"/>
              <w:rPr>
                <w:rFonts w:cs="Arial"/>
                <w:caps w:val="0"/>
                <w:sz w:val="24"/>
                <w:szCs w:val="24"/>
              </w:rPr>
            </w:pPr>
            <w:r>
              <w:rPr>
                <w:rFonts w:cs="Arial"/>
                <w:caps w:val="0"/>
                <w:sz w:val="24"/>
                <w:szCs w:val="24"/>
              </w:rPr>
              <w:t>01</w:t>
            </w:r>
          </w:p>
        </w:tc>
      </w:tr>
    </w:tbl>
    <w:p w14:paraId="722F03B3" w14:textId="77777777" w:rsidR="00082767" w:rsidRPr="009A2048" w:rsidRDefault="00082767" w:rsidP="000A5E7D">
      <w:pPr>
        <w:pStyle w:val="Brdtekst"/>
        <w:ind w:left="0"/>
        <w:jc w:val="both"/>
        <w:rPr>
          <w:lang w:val="nb-NO"/>
        </w:rPr>
      </w:pPr>
    </w:p>
    <w:p w14:paraId="10ADEF07" w14:textId="77777777" w:rsidR="00041A3A" w:rsidRDefault="00041A3A" w:rsidP="000A5E7D">
      <w:pPr>
        <w:jc w:val="both"/>
        <w:rPr>
          <w:lang w:val="nb-NO"/>
        </w:rPr>
        <w:sectPr w:rsidR="00041A3A" w:rsidSect="00580784">
          <w:headerReference w:type="even" r:id="rId10"/>
          <w:headerReference w:type="default" r:id="rId11"/>
          <w:footerReference w:type="even" r:id="rId12"/>
          <w:footerReference w:type="default" r:id="rId13"/>
          <w:headerReference w:type="first" r:id="rId14"/>
          <w:footerReference w:type="first" r:id="rId15"/>
          <w:pgSz w:w="11907" w:h="16840" w:code="9"/>
          <w:pgMar w:top="567" w:right="992" w:bottom="709" w:left="1276" w:header="737" w:footer="624" w:gutter="0"/>
          <w:cols w:space="720"/>
          <w:titlePg/>
          <w:docGrid w:linePitch="272"/>
        </w:sectPr>
      </w:pPr>
    </w:p>
    <w:p w14:paraId="7BB7A2E6" w14:textId="77777777" w:rsidR="00580784" w:rsidRPr="00EC15EC" w:rsidRDefault="00C80E43" w:rsidP="000A5E7D">
      <w:pPr>
        <w:pStyle w:val="Brdtekst"/>
        <w:spacing w:after="0" w:line="240" w:lineRule="auto"/>
        <w:ind w:left="0" w:right="-1"/>
        <w:jc w:val="both"/>
        <w:rPr>
          <w:b/>
          <w:sz w:val="22"/>
          <w:szCs w:val="22"/>
          <w:lang w:val="nb-NO"/>
        </w:rPr>
      </w:pPr>
      <w:bookmarkStart w:id="11" w:name="swLead_summary"/>
      <w:r>
        <w:rPr>
          <w:b/>
          <w:sz w:val="22"/>
          <w:szCs w:val="22"/>
          <w:lang w:val="nb-NO"/>
        </w:rPr>
        <w:lastRenderedPageBreak/>
        <w:t>Sammendrag</w:t>
      </w:r>
      <w:bookmarkEnd w:id="11"/>
      <w:r w:rsidR="00EC15EC">
        <w:rPr>
          <w:b/>
          <w:sz w:val="22"/>
          <w:szCs w:val="22"/>
          <w:lang w:val="nb-NO"/>
        </w:rPr>
        <w:t>:</w:t>
      </w:r>
    </w:p>
    <w:p w14:paraId="4EF15D12" w14:textId="77777777" w:rsidR="00BF33A7" w:rsidRDefault="00EC15EC" w:rsidP="000A5E7D">
      <w:pPr>
        <w:pStyle w:val="Brdtekst"/>
        <w:tabs>
          <w:tab w:val="left" w:pos="709"/>
        </w:tabs>
        <w:spacing w:after="0" w:line="240" w:lineRule="auto"/>
        <w:ind w:left="0" w:right="-1"/>
        <w:jc w:val="both"/>
        <w:rPr>
          <w:sz w:val="22"/>
          <w:szCs w:val="22"/>
          <w:lang w:val="nb-NO"/>
        </w:rPr>
      </w:pPr>
      <w:r w:rsidRPr="00580784">
        <w:rPr>
          <w:noProof/>
          <w:sz w:val="22"/>
          <w:szCs w:val="22"/>
          <w:lang w:val="nb-NO" w:eastAsia="nb-NO"/>
        </w:rPr>
        <mc:AlternateContent>
          <mc:Choice Requires="wps">
            <w:drawing>
              <wp:anchor distT="0" distB="0" distL="114300" distR="114300" simplePos="0" relativeHeight="251660288" behindDoc="0" locked="0" layoutInCell="1" allowOverlap="1" wp14:anchorId="22567EE2" wp14:editId="6B4E6643">
                <wp:simplePos x="0" y="0"/>
                <wp:positionH relativeFrom="column">
                  <wp:posOffset>-19685</wp:posOffset>
                </wp:positionH>
                <wp:positionV relativeFrom="paragraph">
                  <wp:posOffset>31750</wp:posOffset>
                </wp:positionV>
                <wp:extent cx="6115050" cy="3543300"/>
                <wp:effectExtent l="0" t="0" r="19050" b="19050"/>
                <wp:wrapNone/>
                <wp:docPr id="53" name="Tekstboks 53"/>
                <wp:cNvGraphicFramePr/>
                <a:graphic xmlns:a="http://schemas.openxmlformats.org/drawingml/2006/main">
                  <a:graphicData uri="http://schemas.microsoft.com/office/word/2010/wordprocessingShape">
                    <wps:wsp>
                      <wps:cNvSpPr txBox="1"/>
                      <wps:spPr>
                        <a:xfrm>
                          <a:off x="0" y="0"/>
                          <a:ext cx="6115050" cy="354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6587A" w14:textId="77777777" w:rsidR="008F7A1B" w:rsidRDefault="008F7A1B" w:rsidP="00E42A16">
                            <w:pPr>
                              <w:spacing w:after="240" w:line="300" w:lineRule="exact"/>
                              <w:jc w:val="both"/>
                              <w:rPr>
                                <w:sz w:val="22"/>
                                <w:szCs w:val="22"/>
                                <w:lang w:val="nb-NO"/>
                                <w14:textOutline w14:w="9525" w14:cap="rnd" w14:cmpd="sng" w14:algn="ctr">
                                  <w14:noFill/>
                                  <w14:prstDash w14:val="solid"/>
                                  <w14:bevel/>
                                </w14:textOutline>
                              </w:rPr>
                            </w:pPr>
                            <w:r w:rsidRPr="00DB0DC8">
                              <w:rPr>
                                <w:sz w:val="22"/>
                                <w:szCs w:val="22"/>
                                <w:lang w:val="nb-NO"/>
                                <w14:textOutline w14:w="9525" w14:cap="rnd" w14:cmpd="sng" w14:algn="ctr">
                                  <w14:noFill/>
                                  <w14:prstDash w14:val="solid"/>
                                  <w14:bevel/>
                                </w14:textOutline>
                              </w:rPr>
                              <w:t>Vannforsyningen til Hallenskog</w:t>
                            </w:r>
                            <w:r>
                              <w:rPr>
                                <w:sz w:val="22"/>
                                <w:szCs w:val="22"/>
                                <w:lang w:val="nb-NO"/>
                                <w14:textOutline w14:w="9525" w14:cap="rnd" w14:cmpd="sng" w14:algn="ctr">
                                  <w14:noFill/>
                                  <w14:prstDash w14:val="solid"/>
                                  <w14:bevel/>
                                </w14:textOutline>
                              </w:rPr>
                              <w:t>-</w:t>
                            </w:r>
                            <w:r w:rsidRPr="00DB0DC8">
                              <w:rPr>
                                <w:sz w:val="22"/>
                                <w:szCs w:val="22"/>
                                <w:lang w:val="nb-NO"/>
                                <w14:textOutline w14:w="9525" w14:cap="rnd" w14:cmpd="sng" w14:algn="ctr">
                                  <w14:noFill/>
                                  <w14:prstDash w14:val="solid"/>
                                  <w14:bevel/>
                                </w14:textOutline>
                              </w:rPr>
                              <w:t xml:space="preserve">området </w:t>
                            </w:r>
                            <w:r>
                              <w:rPr>
                                <w:sz w:val="22"/>
                                <w:szCs w:val="22"/>
                                <w:lang w:val="nb-NO"/>
                                <w14:textOutline w14:w="9525" w14:cap="rnd" w14:cmpd="sng" w14:algn="ctr">
                                  <w14:noFill/>
                                  <w14:prstDash w14:val="solid"/>
                                  <w14:bevel/>
                                </w14:textOutline>
                              </w:rPr>
                              <w:t>i</w:t>
                            </w:r>
                            <w:r w:rsidRPr="00DB0DC8">
                              <w:rPr>
                                <w:sz w:val="22"/>
                                <w:szCs w:val="22"/>
                                <w:lang w:val="nb-NO"/>
                                <w14:textOutline w14:w="9525" w14:cap="rnd" w14:cmpd="sng" w14:algn="ctr">
                                  <w14:noFill/>
                                  <w14:prstDash w14:val="solid"/>
                                  <w14:bevel/>
                                </w14:textOutline>
                              </w:rPr>
                              <w:t xml:space="preserve"> Asker k</w:t>
                            </w:r>
                            <w:r>
                              <w:rPr>
                                <w:sz w:val="22"/>
                                <w:szCs w:val="22"/>
                                <w:lang w:val="nb-NO"/>
                                <w14:textOutline w14:w="9525" w14:cap="rnd" w14:cmpd="sng" w14:algn="ctr">
                                  <w14:noFill/>
                                  <w14:prstDash w14:val="solid"/>
                                  <w14:bevel/>
                                </w14:textOutline>
                              </w:rPr>
                              <w:t xml:space="preserve">ommune (tidligere Røyken kommune) er svært sårbar grunnet ensidig vannforsyning, dårlig tilstand på </w:t>
                            </w:r>
                            <w:proofErr w:type="spellStart"/>
                            <w:r>
                              <w:rPr>
                                <w:sz w:val="22"/>
                                <w:szCs w:val="22"/>
                                <w:lang w:val="nb-NO"/>
                                <w14:textOutline w14:w="9525" w14:cap="rnd" w14:cmpd="sng" w14:algn="ctr">
                                  <w14:noFill/>
                                  <w14:prstDash w14:val="solid"/>
                                  <w14:bevel/>
                                </w14:textOutline>
                              </w:rPr>
                              <w:t>vannettet</w:t>
                            </w:r>
                            <w:proofErr w:type="spellEnd"/>
                            <w:r>
                              <w:rPr>
                                <w:sz w:val="22"/>
                                <w:szCs w:val="22"/>
                                <w:lang w:val="nb-NO"/>
                                <w14:textOutline w14:w="9525" w14:cap="rnd" w14:cmpd="sng" w14:algn="ctr">
                                  <w14:noFill/>
                                  <w14:prstDash w14:val="solid"/>
                                  <w14:bevel/>
                                </w14:textOutline>
                              </w:rPr>
                              <w:t xml:space="preserve"> og fare for strømbrudd. Den samme problematikken deles også av det tilstøtende Kleiver-området, og problemene i disse områdene kan løses med samme tiltak.</w:t>
                            </w:r>
                          </w:p>
                          <w:p w14:paraId="3330CF4C" w14:textId="226BF092" w:rsidR="008F7A1B" w:rsidRPr="00DB0DC8" w:rsidRDefault="008F7A1B" w:rsidP="00E42A16">
                            <w:pPr>
                              <w:spacing w:after="240" w:line="300" w:lineRule="exact"/>
                              <w:jc w:val="both"/>
                              <w:rPr>
                                <w:lang w:val="nb-NO"/>
                              </w:rPr>
                            </w:pPr>
                            <w:r>
                              <w:rPr>
                                <w:sz w:val="22"/>
                                <w:szCs w:val="22"/>
                                <w:lang w:val="nb-NO"/>
                                <w14:textOutline w14:w="9525" w14:cap="rnd" w14:cmpd="sng" w14:algn="ctr">
                                  <w14:noFill/>
                                  <w14:prstDash w14:val="solid"/>
                                  <w14:bevel/>
                                </w14:textOutline>
                              </w:rPr>
                              <w:t xml:space="preserve">For å bedre situasjonen foreslås det flere tiltak for området, som det anbefales at tas med i Asker kommunes arbeid med ny hovedplan for vann og avløp. De viktigste tiltakene vil være å bygge et høydebasseng i Hallenskog og å bygge en ny overføringsledning for å sikre tosidig forsyning til området, fortrinnsvis den allerede </w:t>
                            </w:r>
                            <w:r w:rsidR="00902FC8">
                              <w:rPr>
                                <w:sz w:val="22"/>
                                <w:szCs w:val="22"/>
                                <w:lang w:val="nb-NO"/>
                                <w14:textOutline w14:w="9525" w14:cap="rnd" w14:cmpd="sng" w14:algn="ctr">
                                  <w14:noFill/>
                                  <w14:prstDash w14:val="solid"/>
                                  <w14:bevel/>
                                </w14:textOutline>
                              </w:rPr>
                              <w:t>detalj</w:t>
                            </w:r>
                            <w:r>
                              <w:rPr>
                                <w:sz w:val="22"/>
                                <w:szCs w:val="22"/>
                                <w:lang w:val="nb-NO"/>
                                <w14:textOutline w14:w="9525" w14:cap="rnd" w14:cmpd="sng" w14:algn="ctr">
                                  <w14:noFill/>
                                  <w14:prstDash w14:val="solid"/>
                                  <w14:bevel/>
                                </w14:textOutline>
                              </w:rPr>
                              <w:t>prosjekterte tilkoblingen mellom Kleiver og Hallenskog.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7EE2" id="_x0000_t202" coordsize="21600,21600" o:spt="202" path="m,l,21600r21600,l21600,xe">
                <v:stroke joinstyle="miter"/>
                <v:path gradientshapeok="t" o:connecttype="rect"/>
              </v:shapetype>
              <v:shape id="Tekstboks 53" o:spid="_x0000_s1026" type="#_x0000_t202" style="position:absolute;left:0;text-align:left;margin-left:-1.55pt;margin-top:2.5pt;width:481.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" fillcolor="white [3201]" strokeweight=".5pt">
                <v:textbox>
                  <w:txbxContent>
                    <w:p w14:paraId="7D76587A" w14:textId="77777777" w:rsidR="008F7A1B" w:rsidRDefault="008F7A1B" w:rsidP="00E42A16">
                      <w:pPr>
                        <w:spacing w:after="240" w:line="300" w:lineRule="exact"/>
                        <w:jc w:val="both"/>
                        <w:rPr>
                          <w:sz w:val="22"/>
                          <w:szCs w:val="22"/>
                          <w:lang w:val="nb-NO"/>
                          <w14:textOutline w14:w="9525" w14:cap="rnd" w14:cmpd="sng" w14:algn="ctr">
                            <w14:noFill/>
                            <w14:prstDash w14:val="solid"/>
                            <w14:bevel/>
                          </w14:textOutline>
                        </w:rPr>
                      </w:pPr>
                      <w:r w:rsidRPr="00DB0DC8">
                        <w:rPr>
                          <w:sz w:val="22"/>
                          <w:szCs w:val="22"/>
                          <w:lang w:val="nb-NO"/>
                          <w14:textOutline w14:w="9525" w14:cap="rnd" w14:cmpd="sng" w14:algn="ctr">
                            <w14:noFill/>
                            <w14:prstDash w14:val="solid"/>
                            <w14:bevel/>
                          </w14:textOutline>
                        </w:rPr>
                        <w:t>Vannforsyningen til Hallenskog</w:t>
                      </w:r>
                      <w:r>
                        <w:rPr>
                          <w:sz w:val="22"/>
                          <w:szCs w:val="22"/>
                          <w:lang w:val="nb-NO"/>
                          <w14:textOutline w14:w="9525" w14:cap="rnd" w14:cmpd="sng" w14:algn="ctr">
                            <w14:noFill/>
                            <w14:prstDash w14:val="solid"/>
                            <w14:bevel/>
                          </w14:textOutline>
                        </w:rPr>
                        <w:t>-</w:t>
                      </w:r>
                      <w:r w:rsidRPr="00DB0DC8">
                        <w:rPr>
                          <w:sz w:val="22"/>
                          <w:szCs w:val="22"/>
                          <w:lang w:val="nb-NO"/>
                          <w14:textOutline w14:w="9525" w14:cap="rnd" w14:cmpd="sng" w14:algn="ctr">
                            <w14:noFill/>
                            <w14:prstDash w14:val="solid"/>
                            <w14:bevel/>
                          </w14:textOutline>
                        </w:rPr>
                        <w:t xml:space="preserve">området </w:t>
                      </w:r>
                      <w:r>
                        <w:rPr>
                          <w:sz w:val="22"/>
                          <w:szCs w:val="22"/>
                          <w:lang w:val="nb-NO"/>
                          <w14:textOutline w14:w="9525" w14:cap="rnd" w14:cmpd="sng" w14:algn="ctr">
                            <w14:noFill/>
                            <w14:prstDash w14:val="solid"/>
                            <w14:bevel/>
                          </w14:textOutline>
                        </w:rPr>
                        <w:t>i</w:t>
                      </w:r>
                      <w:r w:rsidRPr="00DB0DC8">
                        <w:rPr>
                          <w:sz w:val="22"/>
                          <w:szCs w:val="22"/>
                          <w:lang w:val="nb-NO"/>
                          <w14:textOutline w14:w="9525" w14:cap="rnd" w14:cmpd="sng" w14:algn="ctr">
                            <w14:noFill/>
                            <w14:prstDash w14:val="solid"/>
                            <w14:bevel/>
                          </w14:textOutline>
                        </w:rPr>
                        <w:t xml:space="preserve"> Asker k</w:t>
                      </w:r>
                      <w:r>
                        <w:rPr>
                          <w:sz w:val="22"/>
                          <w:szCs w:val="22"/>
                          <w:lang w:val="nb-NO"/>
                          <w14:textOutline w14:w="9525" w14:cap="rnd" w14:cmpd="sng" w14:algn="ctr">
                            <w14:noFill/>
                            <w14:prstDash w14:val="solid"/>
                            <w14:bevel/>
                          </w14:textOutline>
                        </w:rPr>
                        <w:t xml:space="preserve">ommune (tidligere Røyken kommune) er svært sårbar grunnet ensidig vannforsyning, dårlig tilstand på </w:t>
                      </w:r>
                      <w:proofErr w:type="spellStart"/>
                      <w:r>
                        <w:rPr>
                          <w:sz w:val="22"/>
                          <w:szCs w:val="22"/>
                          <w:lang w:val="nb-NO"/>
                          <w14:textOutline w14:w="9525" w14:cap="rnd" w14:cmpd="sng" w14:algn="ctr">
                            <w14:noFill/>
                            <w14:prstDash w14:val="solid"/>
                            <w14:bevel/>
                          </w14:textOutline>
                        </w:rPr>
                        <w:t>vannettet</w:t>
                      </w:r>
                      <w:proofErr w:type="spellEnd"/>
                      <w:r>
                        <w:rPr>
                          <w:sz w:val="22"/>
                          <w:szCs w:val="22"/>
                          <w:lang w:val="nb-NO"/>
                          <w14:textOutline w14:w="9525" w14:cap="rnd" w14:cmpd="sng" w14:algn="ctr">
                            <w14:noFill/>
                            <w14:prstDash w14:val="solid"/>
                            <w14:bevel/>
                          </w14:textOutline>
                        </w:rPr>
                        <w:t xml:space="preserve"> og fare for strømbrudd. Den samme problematikken deles også av det tilstøtende Kleiver-området, og problemene i disse områdene kan løses med samme tiltak.</w:t>
                      </w:r>
                    </w:p>
                    <w:p w14:paraId="3330CF4C" w14:textId="226BF092" w:rsidR="008F7A1B" w:rsidRPr="00DB0DC8" w:rsidRDefault="008F7A1B" w:rsidP="00E42A16">
                      <w:pPr>
                        <w:spacing w:after="240" w:line="300" w:lineRule="exact"/>
                        <w:jc w:val="both"/>
                        <w:rPr>
                          <w:lang w:val="nb-NO"/>
                        </w:rPr>
                      </w:pPr>
                      <w:r>
                        <w:rPr>
                          <w:sz w:val="22"/>
                          <w:szCs w:val="22"/>
                          <w:lang w:val="nb-NO"/>
                          <w14:textOutline w14:w="9525" w14:cap="rnd" w14:cmpd="sng" w14:algn="ctr">
                            <w14:noFill/>
                            <w14:prstDash w14:val="solid"/>
                            <w14:bevel/>
                          </w14:textOutline>
                        </w:rPr>
                        <w:t xml:space="preserve">For å bedre situasjonen foreslås det flere tiltak for området, som det anbefales at tas med i Asker kommunes arbeid med ny hovedplan for vann og avløp. De viktigste tiltakene vil være å bygge et høydebasseng i Hallenskog og å bygge en ny overføringsledning for å sikre tosidig forsyning til området, fortrinnsvis den allerede </w:t>
                      </w:r>
                      <w:r w:rsidR="00902FC8">
                        <w:rPr>
                          <w:sz w:val="22"/>
                          <w:szCs w:val="22"/>
                          <w:lang w:val="nb-NO"/>
                          <w14:textOutline w14:w="9525" w14:cap="rnd" w14:cmpd="sng" w14:algn="ctr">
                            <w14:noFill/>
                            <w14:prstDash w14:val="solid"/>
                            <w14:bevel/>
                          </w14:textOutline>
                        </w:rPr>
                        <w:t>detalj</w:t>
                      </w:r>
                      <w:r>
                        <w:rPr>
                          <w:sz w:val="22"/>
                          <w:szCs w:val="22"/>
                          <w:lang w:val="nb-NO"/>
                          <w14:textOutline w14:w="9525" w14:cap="rnd" w14:cmpd="sng" w14:algn="ctr">
                            <w14:noFill/>
                            <w14:prstDash w14:val="solid"/>
                            <w14:bevel/>
                          </w14:textOutline>
                        </w:rPr>
                        <w:t>prosjekterte tilkoblingen mellom Kleiver og Hallenskog.</w:t>
                      </w:r>
                    </w:p>
                  </w:txbxContent>
                </v:textbox>
              </v:shape>
            </w:pict>
          </mc:Fallback>
        </mc:AlternateContent>
      </w:r>
    </w:p>
    <w:p w14:paraId="1C8C5DC6" w14:textId="77777777" w:rsidR="00927DC6" w:rsidRDefault="00927DC6" w:rsidP="000A5E7D">
      <w:pPr>
        <w:pStyle w:val="Brdtekst"/>
        <w:tabs>
          <w:tab w:val="left" w:pos="709"/>
        </w:tabs>
        <w:spacing w:after="0" w:line="240" w:lineRule="auto"/>
        <w:ind w:left="0" w:right="-1"/>
        <w:jc w:val="both"/>
        <w:rPr>
          <w:sz w:val="22"/>
          <w:szCs w:val="22"/>
          <w:lang w:val="nb-NO"/>
        </w:rPr>
      </w:pPr>
    </w:p>
    <w:p w14:paraId="4FF62D6D" w14:textId="77777777" w:rsidR="00927DC6" w:rsidRDefault="00927DC6" w:rsidP="000A5E7D">
      <w:pPr>
        <w:pStyle w:val="Brdtekst"/>
        <w:tabs>
          <w:tab w:val="left" w:pos="709"/>
        </w:tabs>
        <w:spacing w:after="0" w:line="240" w:lineRule="auto"/>
        <w:ind w:left="0" w:right="-1"/>
        <w:jc w:val="both"/>
        <w:rPr>
          <w:sz w:val="22"/>
          <w:szCs w:val="22"/>
          <w:lang w:val="nb-NO"/>
        </w:rPr>
      </w:pPr>
    </w:p>
    <w:p w14:paraId="323986CA" w14:textId="77777777" w:rsidR="00927DC6" w:rsidRDefault="00927DC6" w:rsidP="000A5E7D">
      <w:pPr>
        <w:pStyle w:val="Brdtekst"/>
        <w:tabs>
          <w:tab w:val="left" w:pos="709"/>
        </w:tabs>
        <w:spacing w:after="0" w:line="240" w:lineRule="auto"/>
        <w:ind w:left="0" w:right="-1"/>
        <w:jc w:val="both"/>
        <w:rPr>
          <w:sz w:val="22"/>
          <w:szCs w:val="22"/>
          <w:lang w:val="nb-NO"/>
        </w:rPr>
      </w:pPr>
    </w:p>
    <w:p w14:paraId="63F4C534" w14:textId="77777777" w:rsidR="00927DC6" w:rsidRDefault="00927DC6" w:rsidP="000A5E7D">
      <w:pPr>
        <w:pStyle w:val="Brdtekst"/>
        <w:tabs>
          <w:tab w:val="left" w:pos="709"/>
        </w:tabs>
        <w:spacing w:after="0" w:line="240" w:lineRule="auto"/>
        <w:ind w:left="0" w:right="-1"/>
        <w:jc w:val="both"/>
        <w:rPr>
          <w:sz w:val="22"/>
          <w:szCs w:val="22"/>
          <w:lang w:val="nb-NO"/>
        </w:rPr>
      </w:pPr>
    </w:p>
    <w:p w14:paraId="403E4338" w14:textId="77777777" w:rsidR="00927DC6" w:rsidRDefault="00927DC6" w:rsidP="000A5E7D">
      <w:pPr>
        <w:pStyle w:val="Brdtekst"/>
        <w:tabs>
          <w:tab w:val="left" w:pos="709"/>
        </w:tabs>
        <w:spacing w:after="0" w:line="240" w:lineRule="auto"/>
        <w:ind w:left="0" w:right="-1"/>
        <w:jc w:val="both"/>
        <w:rPr>
          <w:sz w:val="22"/>
          <w:szCs w:val="22"/>
          <w:lang w:val="nb-NO"/>
        </w:rPr>
      </w:pPr>
    </w:p>
    <w:p w14:paraId="2FA58154" w14:textId="77777777" w:rsidR="00927DC6" w:rsidRDefault="00927DC6" w:rsidP="000A5E7D">
      <w:pPr>
        <w:pStyle w:val="Brdtekst"/>
        <w:tabs>
          <w:tab w:val="left" w:pos="709"/>
        </w:tabs>
        <w:spacing w:after="0" w:line="240" w:lineRule="auto"/>
        <w:ind w:left="0" w:right="-1"/>
        <w:jc w:val="both"/>
        <w:rPr>
          <w:sz w:val="22"/>
          <w:szCs w:val="22"/>
          <w:lang w:val="nb-NO"/>
        </w:rPr>
      </w:pPr>
    </w:p>
    <w:p w14:paraId="7B5F4004" w14:textId="77777777" w:rsidR="00927DC6" w:rsidRDefault="00927DC6" w:rsidP="000A5E7D">
      <w:pPr>
        <w:pStyle w:val="Brdtekst"/>
        <w:tabs>
          <w:tab w:val="left" w:pos="709"/>
        </w:tabs>
        <w:spacing w:after="0" w:line="240" w:lineRule="auto"/>
        <w:ind w:left="0" w:right="-1"/>
        <w:jc w:val="both"/>
        <w:rPr>
          <w:sz w:val="22"/>
          <w:szCs w:val="22"/>
          <w:lang w:val="nb-NO"/>
        </w:rPr>
      </w:pPr>
    </w:p>
    <w:p w14:paraId="1027C4C1" w14:textId="77777777" w:rsidR="00927DC6" w:rsidRDefault="00927DC6" w:rsidP="000A5E7D">
      <w:pPr>
        <w:pStyle w:val="Brdtekst"/>
        <w:tabs>
          <w:tab w:val="left" w:pos="709"/>
        </w:tabs>
        <w:spacing w:after="0" w:line="240" w:lineRule="auto"/>
        <w:ind w:left="0" w:right="-1"/>
        <w:jc w:val="both"/>
        <w:rPr>
          <w:sz w:val="22"/>
          <w:szCs w:val="22"/>
          <w:lang w:val="nb-NO"/>
        </w:rPr>
      </w:pPr>
    </w:p>
    <w:p w14:paraId="60B3D7C9" w14:textId="77777777" w:rsidR="00927DC6" w:rsidRDefault="00927DC6" w:rsidP="000A5E7D">
      <w:pPr>
        <w:pStyle w:val="Brdtekst"/>
        <w:tabs>
          <w:tab w:val="left" w:pos="709"/>
        </w:tabs>
        <w:spacing w:after="0" w:line="240" w:lineRule="auto"/>
        <w:ind w:left="0" w:right="-1"/>
        <w:jc w:val="both"/>
        <w:rPr>
          <w:sz w:val="22"/>
          <w:szCs w:val="22"/>
          <w:lang w:val="nb-NO"/>
        </w:rPr>
      </w:pPr>
    </w:p>
    <w:p w14:paraId="6E6A1248" w14:textId="77777777" w:rsidR="00927DC6" w:rsidRDefault="00927DC6" w:rsidP="000A5E7D">
      <w:pPr>
        <w:pStyle w:val="Brdtekst"/>
        <w:tabs>
          <w:tab w:val="left" w:pos="709"/>
        </w:tabs>
        <w:spacing w:after="0" w:line="240" w:lineRule="auto"/>
        <w:ind w:left="0" w:right="-1"/>
        <w:jc w:val="both"/>
        <w:rPr>
          <w:sz w:val="22"/>
          <w:szCs w:val="22"/>
          <w:lang w:val="nb-NO"/>
        </w:rPr>
      </w:pPr>
    </w:p>
    <w:p w14:paraId="764C534E" w14:textId="77777777" w:rsidR="00927DC6" w:rsidRDefault="00927DC6" w:rsidP="000A5E7D">
      <w:pPr>
        <w:pStyle w:val="Brdtekst"/>
        <w:tabs>
          <w:tab w:val="left" w:pos="709"/>
        </w:tabs>
        <w:spacing w:after="0" w:line="240" w:lineRule="auto"/>
        <w:ind w:left="0" w:right="-1"/>
        <w:jc w:val="both"/>
        <w:rPr>
          <w:sz w:val="22"/>
          <w:szCs w:val="22"/>
          <w:lang w:val="nb-NO"/>
        </w:rPr>
      </w:pPr>
    </w:p>
    <w:p w14:paraId="6924E0FA" w14:textId="77777777" w:rsidR="00927DC6" w:rsidRDefault="00927DC6" w:rsidP="000A5E7D">
      <w:pPr>
        <w:pStyle w:val="Brdtekst"/>
        <w:tabs>
          <w:tab w:val="left" w:pos="709"/>
        </w:tabs>
        <w:spacing w:after="0" w:line="240" w:lineRule="auto"/>
        <w:ind w:left="0" w:right="-1"/>
        <w:jc w:val="both"/>
        <w:rPr>
          <w:sz w:val="22"/>
          <w:szCs w:val="22"/>
          <w:lang w:val="nb-NO"/>
        </w:rPr>
      </w:pPr>
    </w:p>
    <w:p w14:paraId="46D7CA96" w14:textId="77777777" w:rsidR="00927DC6" w:rsidRDefault="00927DC6" w:rsidP="000A5E7D">
      <w:pPr>
        <w:pStyle w:val="Brdtekst"/>
        <w:tabs>
          <w:tab w:val="left" w:pos="709"/>
        </w:tabs>
        <w:spacing w:after="0" w:line="240" w:lineRule="auto"/>
        <w:ind w:left="0" w:right="-1"/>
        <w:jc w:val="both"/>
        <w:rPr>
          <w:sz w:val="22"/>
          <w:szCs w:val="22"/>
          <w:lang w:val="nb-NO"/>
        </w:rPr>
      </w:pPr>
    </w:p>
    <w:p w14:paraId="5F83A851" w14:textId="77777777" w:rsidR="00927DC6" w:rsidRDefault="00927DC6" w:rsidP="000A5E7D">
      <w:pPr>
        <w:pStyle w:val="Brdtekst"/>
        <w:tabs>
          <w:tab w:val="left" w:pos="709"/>
        </w:tabs>
        <w:spacing w:after="0" w:line="240" w:lineRule="auto"/>
        <w:ind w:left="0" w:right="-1"/>
        <w:jc w:val="both"/>
        <w:rPr>
          <w:sz w:val="22"/>
          <w:szCs w:val="22"/>
          <w:lang w:val="nb-NO"/>
        </w:rPr>
      </w:pPr>
    </w:p>
    <w:p w14:paraId="58DD24BC" w14:textId="77777777" w:rsidR="00927DC6" w:rsidRDefault="00927DC6" w:rsidP="000A5E7D">
      <w:pPr>
        <w:pStyle w:val="Brdtekst"/>
        <w:tabs>
          <w:tab w:val="left" w:pos="709"/>
        </w:tabs>
        <w:spacing w:after="0" w:line="240" w:lineRule="auto"/>
        <w:ind w:left="0" w:right="-1"/>
        <w:jc w:val="both"/>
        <w:rPr>
          <w:sz w:val="22"/>
          <w:szCs w:val="22"/>
          <w:lang w:val="nb-NO"/>
        </w:rPr>
      </w:pPr>
    </w:p>
    <w:p w14:paraId="36D71D0F" w14:textId="77777777" w:rsidR="00927DC6" w:rsidRDefault="00927DC6" w:rsidP="000A5E7D">
      <w:pPr>
        <w:pStyle w:val="Brdtekst"/>
        <w:tabs>
          <w:tab w:val="left" w:pos="709"/>
        </w:tabs>
        <w:spacing w:after="0" w:line="240" w:lineRule="auto"/>
        <w:ind w:left="0" w:right="-1"/>
        <w:jc w:val="both"/>
        <w:rPr>
          <w:sz w:val="22"/>
          <w:szCs w:val="22"/>
          <w:lang w:val="nb-NO"/>
        </w:rPr>
      </w:pPr>
    </w:p>
    <w:p w14:paraId="75829D57" w14:textId="77777777" w:rsidR="00927DC6" w:rsidRDefault="00927DC6" w:rsidP="000A5E7D">
      <w:pPr>
        <w:pStyle w:val="Brdtekst"/>
        <w:tabs>
          <w:tab w:val="left" w:pos="709"/>
        </w:tabs>
        <w:spacing w:after="0" w:line="240" w:lineRule="auto"/>
        <w:ind w:left="0" w:right="-1"/>
        <w:jc w:val="both"/>
        <w:rPr>
          <w:sz w:val="22"/>
          <w:szCs w:val="22"/>
          <w:lang w:val="nb-NO"/>
        </w:rPr>
      </w:pPr>
    </w:p>
    <w:p w14:paraId="2EDB0B17" w14:textId="77777777" w:rsidR="00927DC6" w:rsidRDefault="00927DC6" w:rsidP="000A5E7D">
      <w:pPr>
        <w:pStyle w:val="Brdtekst"/>
        <w:tabs>
          <w:tab w:val="left" w:pos="709"/>
        </w:tabs>
        <w:spacing w:after="0" w:line="240" w:lineRule="auto"/>
        <w:ind w:left="0" w:right="-1"/>
        <w:jc w:val="both"/>
        <w:rPr>
          <w:sz w:val="22"/>
          <w:szCs w:val="22"/>
          <w:lang w:val="nb-NO"/>
        </w:rPr>
      </w:pPr>
    </w:p>
    <w:p w14:paraId="24454E32" w14:textId="77777777" w:rsidR="00927DC6" w:rsidRDefault="00927DC6" w:rsidP="000A5E7D">
      <w:pPr>
        <w:pStyle w:val="Brdtekst"/>
        <w:tabs>
          <w:tab w:val="left" w:pos="709"/>
        </w:tabs>
        <w:spacing w:after="0" w:line="240" w:lineRule="auto"/>
        <w:ind w:left="0" w:right="-1"/>
        <w:jc w:val="both"/>
        <w:rPr>
          <w:sz w:val="22"/>
          <w:szCs w:val="22"/>
          <w:lang w:val="nb-NO"/>
        </w:rPr>
      </w:pPr>
    </w:p>
    <w:p w14:paraId="11D589AA" w14:textId="77777777" w:rsidR="00927DC6" w:rsidRDefault="00927DC6" w:rsidP="000A5E7D">
      <w:pPr>
        <w:pStyle w:val="Brdtekst"/>
        <w:tabs>
          <w:tab w:val="left" w:pos="709"/>
        </w:tabs>
        <w:spacing w:after="0" w:line="240" w:lineRule="auto"/>
        <w:ind w:left="0" w:right="-1"/>
        <w:jc w:val="both"/>
        <w:rPr>
          <w:sz w:val="22"/>
          <w:szCs w:val="22"/>
          <w:lang w:val="nb-NO"/>
        </w:rPr>
      </w:pPr>
    </w:p>
    <w:p w14:paraId="480F0CC2" w14:textId="77777777" w:rsidR="00927DC6" w:rsidRDefault="00927DC6" w:rsidP="000A5E7D">
      <w:pPr>
        <w:pStyle w:val="Brdtekst"/>
        <w:tabs>
          <w:tab w:val="left" w:pos="709"/>
        </w:tabs>
        <w:spacing w:after="0" w:line="240" w:lineRule="auto"/>
        <w:ind w:left="0" w:right="-1"/>
        <w:jc w:val="both"/>
        <w:rPr>
          <w:sz w:val="22"/>
          <w:szCs w:val="22"/>
          <w:lang w:val="nb-NO"/>
        </w:rPr>
      </w:pPr>
    </w:p>
    <w:p w14:paraId="04694BB1" w14:textId="77777777" w:rsidR="00927DC6" w:rsidRPr="00927DC6" w:rsidRDefault="00927DC6" w:rsidP="000A5E7D">
      <w:pPr>
        <w:pStyle w:val="Brdtekst"/>
        <w:tabs>
          <w:tab w:val="left" w:pos="709"/>
        </w:tabs>
        <w:spacing w:after="0" w:line="240" w:lineRule="auto"/>
        <w:ind w:left="0" w:right="-1"/>
        <w:jc w:val="both"/>
        <w:rPr>
          <w:sz w:val="22"/>
          <w:szCs w:val="22"/>
          <w:lang w:val="nb-NO"/>
        </w:rPr>
      </w:pPr>
    </w:p>
    <w:p w14:paraId="35FA06A8" w14:textId="7A1D80D2" w:rsidR="00EC15EC" w:rsidRDefault="00EC15EC" w:rsidP="000A5E7D">
      <w:pPr>
        <w:pStyle w:val="Brdtekst"/>
        <w:tabs>
          <w:tab w:val="left" w:pos="709"/>
        </w:tabs>
        <w:spacing w:after="0" w:line="240" w:lineRule="auto"/>
        <w:ind w:right="-1"/>
        <w:jc w:val="both"/>
        <w:rPr>
          <w:sz w:val="22"/>
          <w:szCs w:val="22"/>
          <w:lang w:val="nb-NO"/>
        </w:rPr>
      </w:pPr>
    </w:p>
    <w:p w14:paraId="58E3EFF3" w14:textId="77777777" w:rsidR="0013465B" w:rsidRPr="00580784" w:rsidRDefault="0013465B" w:rsidP="000A5E7D">
      <w:pPr>
        <w:pStyle w:val="Brdtekst"/>
        <w:tabs>
          <w:tab w:val="left" w:pos="709"/>
        </w:tabs>
        <w:spacing w:after="0" w:line="240" w:lineRule="auto"/>
        <w:ind w:right="-1"/>
        <w:jc w:val="both"/>
        <w:rPr>
          <w:sz w:val="22"/>
          <w:szCs w:val="22"/>
          <w:lang w:val="nb-NO"/>
        </w:rPr>
      </w:pPr>
    </w:p>
    <w:tbl>
      <w:tblPr>
        <w:tblStyle w:val="Tabellrutenett"/>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5075"/>
      </w:tblGrid>
      <w:tr w:rsidR="00E26FE4" w:rsidRPr="008214C4" w14:paraId="4B63D3A3" w14:textId="77777777" w:rsidTr="00717A96">
        <w:trPr>
          <w:trHeight w:val="284"/>
        </w:trPr>
        <w:tc>
          <w:tcPr>
            <w:tcW w:w="9635" w:type="dxa"/>
            <w:gridSpan w:val="2"/>
            <w:tcBorders>
              <w:top w:val="single" w:sz="4" w:space="0" w:color="auto"/>
              <w:left w:val="single" w:sz="4" w:space="0" w:color="auto"/>
              <w:right w:val="single" w:sz="4" w:space="0" w:color="auto"/>
            </w:tcBorders>
            <w:shd w:val="clear" w:color="auto" w:fill="auto"/>
            <w:vAlign w:val="center"/>
          </w:tcPr>
          <w:p w14:paraId="0A71D0CC" w14:textId="30A7B347" w:rsidR="00E26FE4" w:rsidRPr="008214C4" w:rsidRDefault="00E26FE4" w:rsidP="000A5E7D">
            <w:pPr>
              <w:pStyle w:val="FormatmallInnehll712ptFet"/>
              <w:ind w:left="0"/>
              <w:jc w:val="both"/>
              <w:rPr>
                <w:sz w:val="18"/>
                <w:szCs w:val="18"/>
              </w:rPr>
            </w:pPr>
            <w:bookmarkStart w:id="12" w:name="swLead_CompiledBy"/>
            <w:r>
              <w:rPr>
                <w:sz w:val="18"/>
                <w:szCs w:val="18"/>
              </w:rPr>
              <w:t>Utarbeidet av</w:t>
            </w:r>
            <w:bookmarkEnd w:id="12"/>
            <w:r w:rsidRPr="008214C4">
              <w:rPr>
                <w:sz w:val="18"/>
                <w:szCs w:val="18"/>
              </w:rPr>
              <w:t>:</w:t>
            </w:r>
          </w:p>
        </w:tc>
      </w:tr>
      <w:tr w:rsidR="00E26FE4" w:rsidRPr="00D02E7C" w14:paraId="0ADF7243" w14:textId="77777777" w:rsidTr="00BA32D7">
        <w:trPr>
          <w:trHeight w:val="510"/>
        </w:trPr>
        <w:tc>
          <w:tcPr>
            <w:tcW w:w="9635" w:type="dxa"/>
            <w:gridSpan w:val="2"/>
            <w:tcBorders>
              <w:left w:val="single" w:sz="4" w:space="0" w:color="auto"/>
              <w:bottom w:val="single" w:sz="4" w:space="0" w:color="auto"/>
              <w:right w:val="single" w:sz="4" w:space="0" w:color="auto"/>
            </w:tcBorders>
            <w:vAlign w:val="center"/>
          </w:tcPr>
          <w:p w14:paraId="51AA3C7D" w14:textId="0C9CE257" w:rsidR="00E26FE4" w:rsidRPr="00D02E7C" w:rsidRDefault="00E26FE4" w:rsidP="000A5E7D">
            <w:pPr>
              <w:pStyle w:val="FormatmallInnehll712ptFet"/>
              <w:ind w:left="0"/>
              <w:jc w:val="both"/>
              <w:rPr>
                <w:b w:val="0"/>
                <w:sz w:val="20"/>
              </w:rPr>
            </w:pPr>
            <w:r>
              <w:rPr>
                <w:rFonts w:cs="Arial"/>
                <w:b w:val="0"/>
                <w:sz w:val="20"/>
              </w:rPr>
              <w:t>Andreas Stråbø Normann</w:t>
            </w:r>
          </w:p>
        </w:tc>
      </w:tr>
      <w:tr w:rsidR="00E26FE4" w:rsidRPr="008214C4" w14:paraId="24EF3FE1" w14:textId="77777777" w:rsidTr="00220E33">
        <w:trPr>
          <w:trHeight w:val="284"/>
        </w:trPr>
        <w:tc>
          <w:tcPr>
            <w:tcW w:w="9635" w:type="dxa"/>
            <w:gridSpan w:val="2"/>
            <w:tcBorders>
              <w:top w:val="single" w:sz="4" w:space="0" w:color="auto"/>
              <w:left w:val="single" w:sz="4" w:space="0" w:color="auto"/>
              <w:right w:val="single" w:sz="4" w:space="0" w:color="auto"/>
            </w:tcBorders>
            <w:shd w:val="clear" w:color="auto" w:fill="auto"/>
            <w:vAlign w:val="center"/>
          </w:tcPr>
          <w:p w14:paraId="61340D4D" w14:textId="5E88CA35" w:rsidR="00E26FE4" w:rsidRPr="008214C4" w:rsidRDefault="00E26FE4" w:rsidP="000A5E7D">
            <w:pPr>
              <w:pStyle w:val="FormatmallInnehll712ptFet"/>
              <w:ind w:left="0"/>
              <w:jc w:val="both"/>
              <w:rPr>
                <w:sz w:val="18"/>
                <w:szCs w:val="18"/>
              </w:rPr>
            </w:pPr>
            <w:bookmarkStart w:id="13" w:name="swLead_ControlledBy"/>
            <w:r>
              <w:rPr>
                <w:sz w:val="18"/>
                <w:szCs w:val="18"/>
              </w:rPr>
              <w:t>Kontrollert av</w:t>
            </w:r>
            <w:bookmarkEnd w:id="13"/>
            <w:r w:rsidRPr="008214C4">
              <w:rPr>
                <w:sz w:val="18"/>
                <w:szCs w:val="18"/>
              </w:rPr>
              <w:t>:</w:t>
            </w:r>
          </w:p>
        </w:tc>
      </w:tr>
      <w:tr w:rsidR="00E26FE4" w:rsidRPr="00D02E7C" w14:paraId="644DEA8E" w14:textId="77777777" w:rsidTr="002A4B91">
        <w:trPr>
          <w:trHeight w:val="510"/>
        </w:trPr>
        <w:tc>
          <w:tcPr>
            <w:tcW w:w="9635" w:type="dxa"/>
            <w:gridSpan w:val="2"/>
            <w:tcBorders>
              <w:left w:val="single" w:sz="4" w:space="0" w:color="auto"/>
              <w:bottom w:val="single" w:sz="4" w:space="0" w:color="auto"/>
              <w:right w:val="single" w:sz="4" w:space="0" w:color="auto"/>
            </w:tcBorders>
            <w:vAlign w:val="center"/>
          </w:tcPr>
          <w:p w14:paraId="05C15105" w14:textId="44B781F6" w:rsidR="00E26FE4" w:rsidRPr="00D02E7C" w:rsidRDefault="00E26FE4" w:rsidP="000A5E7D">
            <w:pPr>
              <w:pStyle w:val="FormatmallInnehll712ptFet"/>
              <w:ind w:left="0"/>
              <w:jc w:val="both"/>
              <w:rPr>
                <w:b w:val="0"/>
                <w:sz w:val="20"/>
              </w:rPr>
            </w:pPr>
            <w:r>
              <w:rPr>
                <w:rFonts w:cs="Arial"/>
                <w:b w:val="0"/>
                <w:sz w:val="20"/>
              </w:rPr>
              <w:t>Kristine Braaten</w:t>
            </w:r>
          </w:p>
        </w:tc>
      </w:tr>
      <w:tr w:rsidR="00996CDA" w:rsidRPr="008214C4" w14:paraId="489520D8" w14:textId="77777777" w:rsidTr="00996CDA">
        <w:trPr>
          <w:trHeight w:val="284"/>
        </w:trPr>
        <w:tc>
          <w:tcPr>
            <w:tcW w:w="4560" w:type="dxa"/>
            <w:tcBorders>
              <w:top w:val="single" w:sz="4" w:space="0" w:color="auto"/>
              <w:left w:val="single" w:sz="4" w:space="0" w:color="auto"/>
              <w:right w:val="single" w:sz="4" w:space="0" w:color="auto"/>
            </w:tcBorders>
            <w:shd w:val="clear" w:color="auto" w:fill="auto"/>
            <w:vAlign w:val="center"/>
          </w:tcPr>
          <w:p w14:paraId="1C2C3D34" w14:textId="77777777" w:rsidR="00996CDA" w:rsidRPr="008214C4" w:rsidRDefault="00996CDA" w:rsidP="000A5E7D">
            <w:pPr>
              <w:pStyle w:val="FormatmallInnehll712ptFet"/>
              <w:ind w:left="0"/>
              <w:jc w:val="both"/>
              <w:rPr>
                <w:sz w:val="18"/>
                <w:szCs w:val="18"/>
              </w:rPr>
            </w:pPr>
            <w:bookmarkStart w:id="14" w:name="swLead_ProjMgrName"/>
            <w:r>
              <w:rPr>
                <w:sz w:val="18"/>
                <w:szCs w:val="18"/>
              </w:rPr>
              <w:t>Prosjektleder</w:t>
            </w:r>
            <w:bookmarkEnd w:id="14"/>
            <w:r w:rsidRPr="008214C4">
              <w:rPr>
                <w:sz w:val="18"/>
                <w:szCs w:val="18"/>
              </w:rPr>
              <w:t>:</w:t>
            </w:r>
          </w:p>
        </w:tc>
        <w:tc>
          <w:tcPr>
            <w:tcW w:w="5075" w:type="dxa"/>
            <w:tcBorders>
              <w:top w:val="single" w:sz="4" w:space="0" w:color="auto"/>
              <w:left w:val="single" w:sz="4" w:space="0" w:color="auto"/>
              <w:right w:val="single" w:sz="4" w:space="0" w:color="auto"/>
            </w:tcBorders>
            <w:shd w:val="clear" w:color="auto" w:fill="auto"/>
            <w:vAlign w:val="center"/>
          </w:tcPr>
          <w:p w14:paraId="6834B1C7" w14:textId="77777777" w:rsidR="00996CDA" w:rsidRPr="008214C4" w:rsidRDefault="00996CDA" w:rsidP="000A5E7D">
            <w:pPr>
              <w:pStyle w:val="FormatmallInnehll712ptFet"/>
              <w:ind w:left="0"/>
              <w:jc w:val="both"/>
              <w:rPr>
                <w:sz w:val="18"/>
                <w:szCs w:val="18"/>
              </w:rPr>
            </w:pPr>
            <w:bookmarkStart w:id="15" w:name="swLead_ProjOwnerName"/>
            <w:r>
              <w:rPr>
                <w:sz w:val="18"/>
                <w:szCs w:val="18"/>
              </w:rPr>
              <w:t>Prosjekteier</w:t>
            </w:r>
            <w:bookmarkEnd w:id="15"/>
            <w:r w:rsidRPr="008214C4">
              <w:rPr>
                <w:sz w:val="18"/>
                <w:szCs w:val="18"/>
              </w:rPr>
              <w:t>:</w:t>
            </w:r>
          </w:p>
        </w:tc>
      </w:tr>
      <w:tr w:rsidR="00996CDA" w:rsidRPr="00D02E7C" w14:paraId="66BCB4BA" w14:textId="77777777" w:rsidTr="00996CDA">
        <w:trPr>
          <w:trHeight w:val="510"/>
        </w:trPr>
        <w:tc>
          <w:tcPr>
            <w:tcW w:w="4560" w:type="dxa"/>
            <w:tcBorders>
              <w:left w:val="single" w:sz="4" w:space="0" w:color="auto"/>
              <w:bottom w:val="single" w:sz="4" w:space="0" w:color="auto"/>
              <w:right w:val="single" w:sz="4" w:space="0" w:color="auto"/>
            </w:tcBorders>
            <w:vAlign w:val="center"/>
          </w:tcPr>
          <w:p w14:paraId="1C19DA7C" w14:textId="77777777" w:rsidR="00996CDA" w:rsidRPr="00D02E7C" w:rsidRDefault="00996CDA" w:rsidP="000A5E7D">
            <w:pPr>
              <w:pStyle w:val="FormatmallInnehll712ptFet"/>
              <w:ind w:left="0"/>
              <w:jc w:val="both"/>
              <w:rPr>
                <w:b w:val="0"/>
                <w:sz w:val="20"/>
              </w:rPr>
            </w:pPr>
            <w:r>
              <w:rPr>
                <w:rFonts w:cs="Arial"/>
                <w:b w:val="0"/>
                <w:sz w:val="20"/>
              </w:rPr>
              <w:t>Andreas Stråbø Normann</w:t>
            </w:r>
          </w:p>
        </w:tc>
        <w:tc>
          <w:tcPr>
            <w:tcW w:w="5075" w:type="dxa"/>
            <w:tcBorders>
              <w:left w:val="single" w:sz="4" w:space="0" w:color="auto"/>
              <w:bottom w:val="single" w:sz="4" w:space="0" w:color="auto"/>
              <w:right w:val="single" w:sz="4" w:space="0" w:color="auto"/>
            </w:tcBorders>
            <w:vAlign w:val="center"/>
          </w:tcPr>
          <w:p w14:paraId="26DF7C9F" w14:textId="77777777" w:rsidR="00996CDA" w:rsidRPr="00D02E7C" w:rsidRDefault="00996CDA" w:rsidP="000A5E7D">
            <w:pPr>
              <w:pStyle w:val="FormatmallInnehll712ptFet"/>
              <w:ind w:left="0"/>
              <w:jc w:val="both"/>
              <w:rPr>
                <w:b w:val="0"/>
                <w:sz w:val="20"/>
              </w:rPr>
            </w:pPr>
            <w:r>
              <w:rPr>
                <w:rFonts w:cs="Arial"/>
                <w:b w:val="0"/>
                <w:sz w:val="20"/>
              </w:rPr>
              <w:t>Frode Klerck Nilssen</w:t>
            </w:r>
          </w:p>
        </w:tc>
      </w:tr>
    </w:tbl>
    <w:p w14:paraId="706E4305" w14:textId="77777777" w:rsidR="00580784" w:rsidRDefault="00580784" w:rsidP="000A5E7D">
      <w:pPr>
        <w:pStyle w:val="FormatmallInnehll712ptFet"/>
        <w:ind w:left="0"/>
        <w:jc w:val="both"/>
        <w:rPr>
          <w:sz w:val="22"/>
          <w:szCs w:val="22"/>
        </w:rPr>
      </w:pPr>
    </w:p>
    <w:p w14:paraId="510E15E5" w14:textId="77777777" w:rsidR="00580784" w:rsidRPr="00F01484" w:rsidRDefault="00580784" w:rsidP="000A5E7D">
      <w:pPr>
        <w:pStyle w:val="FormatmallInnehll712ptFet"/>
        <w:ind w:left="0"/>
        <w:jc w:val="both"/>
        <w:rPr>
          <w:b w:val="0"/>
          <w:noProof/>
          <w:color w:val="FF0000"/>
          <w:sz w:val="18"/>
          <w:szCs w:val="18"/>
          <w:lang w:val="sv-SE"/>
        </w:rPr>
      </w:pPr>
      <w:bookmarkStart w:id="16" w:name="swLead_RevHist"/>
      <w:r>
        <w:rPr>
          <w:sz w:val="22"/>
          <w:szCs w:val="22"/>
        </w:rPr>
        <w:t>Revisjonshistorikk</w:t>
      </w:r>
      <w:bookmarkEnd w:id="16"/>
      <w:r>
        <w:rPr>
          <w:sz w:val="22"/>
          <w:szCs w:val="22"/>
        </w:rPr>
        <w:t>:</w:t>
      </w:r>
      <w:r w:rsidR="00F01484">
        <w:rPr>
          <w:sz w:val="22"/>
          <w:szCs w:val="22"/>
        </w:rPr>
        <w:t xml:space="preserve"> </w:t>
      </w:r>
      <w:r w:rsidR="00F01484">
        <w:rPr>
          <w:b w:val="0"/>
          <w:vanish/>
          <w:color w:val="FF0000"/>
          <w:sz w:val="18"/>
          <w:szCs w:val="18"/>
        </w:rPr>
        <w:t>&lt;Skjult tekst: F</w:t>
      </w:r>
      <w:r w:rsidR="008214C4" w:rsidRPr="00F01484">
        <w:rPr>
          <w:b w:val="0"/>
          <w:vanish/>
          <w:color w:val="FF0000"/>
          <w:sz w:val="18"/>
          <w:szCs w:val="18"/>
        </w:rPr>
        <w:t>ørste gangs utsendelse legges også inn. Siste rev.dato er dato på rapporten</w:t>
      </w:r>
      <w:r w:rsidR="00F01484">
        <w:rPr>
          <w:b w:val="0"/>
          <w:vanish/>
          <w:color w:val="FF0000"/>
          <w:sz w:val="18"/>
          <w:szCs w:val="18"/>
        </w:rPr>
        <w:t>&gt;</w:t>
      </w:r>
    </w:p>
    <w:tbl>
      <w:tblPr>
        <w:tblStyle w:val="Tabellrutenett"/>
        <w:tblW w:w="9639" w:type="dxa"/>
        <w:tblInd w:w="-4" w:type="dxa"/>
        <w:tblLook w:val="04A0" w:firstRow="1" w:lastRow="0" w:firstColumn="1" w:lastColumn="0" w:noHBand="0" w:noVBand="1"/>
      </w:tblPr>
      <w:tblGrid>
        <w:gridCol w:w="850"/>
        <w:gridCol w:w="1134"/>
        <w:gridCol w:w="4536"/>
        <w:gridCol w:w="1488"/>
        <w:gridCol w:w="1631"/>
      </w:tblGrid>
      <w:tr w:rsidR="00580784" w:rsidRPr="008214C4" w14:paraId="4449157E" w14:textId="77777777" w:rsidTr="008F7A1B">
        <w:trPr>
          <w:trHeight w:val="330"/>
        </w:trPr>
        <w:tc>
          <w:tcPr>
            <w:tcW w:w="850" w:type="dxa"/>
            <w:shd w:val="clear" w:color="auto" w:fill="auto"/>
            <w:vAlign w:val="center"/>
          </w:tcPr>
          <w:p w14:paraId="246ACE6E"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1134" w:type="dxa"/>
            <w:shd w:val="clear" w:color="auto" w:fill="auto"/>
            <w:vAlign w:val="center"/>
          </w:tcPr>
          <w:p w14:paraId="307E1C71"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4536" w:type="dxa"/>
            <w:shd w:val="clear" w:color="auto" w:fill="auto"/>
            <w:vAlign w:val="center"/>
          </w:tcPr>
          <w:p w14:paraId="7115E3A7" w14:textId="77777777" w:rsidR="00580784" w:rsidRPr="008214C4" w:rsidRDefault="00580784" w:rsidP="000A5E7D">
            <w:pPr>
              <w:tabs>
                <w:tab w:val="clear" w:pos="0"/>
                <w:tab w:val="clear" w:pos="567"/>
                <w:tab w:val="clear" w:pos="1276"/>
                <w:tab w:val="clear" w:pos="2552"/>
                <w:tab w:val="clear" w:pos="3828"/>
                <w:tab w:val="clear" w:pos="5103"/>
                <w:tab w:val="clear" w:pos="6379"/>
              </w:tabs>
              <w:ind w:left="64"/>
              <w:jc w:val="both"/>
              <w:rPr>
                <w:lang w:val="nb-NO"/>
              </w:rPr>
            </w:pPr>
          </w:p>
        </w:tc>
        <w:tc>
          <w:tcPr>
            <w:tcW w:w="1488" w:type="dxa"/>
            <w:shd w:val="clear" w:color="auto" w:fill="auto"/>
            <w:vAlign w:val="center"/>
          </w:tcPr>
          <w:p w14:paraId="6FCB7E3E" w14:textId="77777777" w:rsidR="00580784" w:rsidRPr="008214C4" w:rsidRDefault="00580784" w:rsidP="000A5E7D">
            <w:pPr>
              <w:tabs>
                <w:tab w:val="clear" w:pos="0"/>
                <w:tab w:val="clear" w:pos="567"/>
                <w:tab w:val="clear" w:pos="1276"/>
                <w:tab w:val="clear" w:pos="2552"/>
                <w:tab w:val="clear" w:pos="3828"/>
              </w:tabs>
              <w:ind w:left="-3"/>
              <w:jc w:val="both"/>
              <w:rPr>
                <w:lang w:val="nb-NO"/>
              </w:rPr>
            </w:pPr>
          </w:p>
        </w:tc>
        <w:tc>
          <w:tcPr>
            <w:tcW w:w="1631" w:type="dxa"/>
            <w:shd w:val="clear" w:color="auto" w:fill="auto"/>
            <w:vAlign w:val="center"/>
          </w:tcPr>
          <w:p w14:paraId="6CB70509" w14:textId="77777777" w:rsidR="00580784" w:rsidRPr="008214C4" w:rsidRDefault="00580784" w:rsidP="000A5E7D">
            <w:pPr>
              <w:tabs>
                <w:tab w:val="clear" w:pos="0"/>
                <w:tab w:val="clear" w:pos="567"/>
                <w:tab w:val="clear" w:pos="1276"/>
                <w:tab w:val="clear" w:pos="2552"/>
              </w:tabs>
              <w:ind w:left="16"/>
              <w:jc w:val="both"/>
              <w:rPr>
                <w:lang w:val="nb-NO"/>
              </w:rPr>
            </w:pPr>
          </w:p>
        </w:tc>
      </w:tr>
      <w:tr w:rsidR="00580784" w:rsidRPr="008214C4" w14:paraId="700B95CB" w14:textId="77777777" w:rsidTr="008F7A1B">
        <w:trPr>
          <w:trHeight w:val="330"/>
        </w:trPr>
        <w:tc>
          <w:tcPr>
            <w:tcW w:w="850" w:type="dxa"/>
            <w:shd w:val="clear" w:color="auto" w:fill="auto"/>
            <w:vAlign w:val="center"/>
          </w:tcPr>
          <w:p w14:paraId="42CA59EA"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1134" w:type="dxa"/>
            <w:shd w:val="clear" w:color="auto" w:fill="auto"/>
            <w:vAlign w:val="center"/>
          </w:tcPr>
          <w:p w14:paraId="67E8495C"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4536" w:type="dxa"/>
            <w:shd w:val="clear" w:color="auto" w:fill="auto"/>
            <w:vAlign w:val="center"/>
          </w:tcPr>
          <w:p w14:paraId="55534914" w14:textId="77777777" w:rsidR="00580784" w:rsidRPr="008214C4" w:rsidRDefault="00580784" w:rsidP="000A5E7D">
            <w:pPr>
              <w:tabs>
                <w:tab w:val="clear" w:pos="0"/>
                <w:tab w:val="clear" w:pos="567"/>
                <w:tab w:val="clear" w:pos="1276"/>
                <w:tab w:val="clear" w:pos="2552"/>
                <w:tab w:val="clear" w:pos="3828"/>
                <w:tab w:val="clear" w:pos="5103"/>
                <w:tab w:val="clear" w:pos="6379"/>
              </w:tabs>
              <w:ind w:left="64"/>
              <w:jc w:val="both"/>
              <w:rPr>
                <w:lang w:val="nb-NO"/>
              </w:rPr>
            </w:pPr>
          </w:p>
        </w:tc>
        <w:tc>
          <w:tcPr>
            <w:tcW w:w="1488" w:type="dxa"/>
            <w:shd w:val="clear" w:color="auto" w:fill="auto"/>
            <w:vAlign w:val="center"/>
          </w:tcPr>
          <w:p w14:paraId="77276B5D" w14:textId="77777777" w:rsidR="00580784" w:rsidRPr="008214C4" w:rsidRDefault="00580784" w:rsidP="000A5E7D">
            <w:pPr>
              <w:tabs>
                <w:tab w:val="clear" w:pos="0"/>
                <w:tab w:val="clear" w:pos="567"/>
                <w:tab w:val="clear" w:pos="1276"/>
                <w:tab w:val="clear" w:pos="2552"/>
                <w:tab w:val="clear" w:pos="3828"/>
              </w:tabs>
              <w:ind w:left="-3"/>
              <w:jc w:val="both"/>
              <w:rPr>
                <w:lang w:val="nb-NO"/>
              </w:rPr>
            </w:pPr>
          </w:p>
        </w:tc>
        <w:tc>
          <w:tcPr>
            <w:tcW w:w="1631" w:type="dxa"/>
            <w:shd w:val="clear" w:color="auto" w:fill="auto"/>
            <w:vAlign w:val="center"/>
          </w:tcPr>
          <w:p w14:paraId="3E4ECC97" w14:textId="77777777" w:rsidR="00580784" w:rsidRPr="008214C4" w:rsidRDefault="00580784" w:rsidP="000A5E7D">
            <w:pPr>
              <w:tabs>
                <w:tab w:val="clear" w:pos="0"/>
                <w:tab w:val="clear" w:pos="567"/>
                <w:tab w:val="clear" w:pos="1276"/>
                <w:tab w:val="clear" w:pos="2552"/>
              </w:tabs>
              <w:ind w:left="16"/>
              <w:jc w:val="both"/>
              <w:rPr>
                <w:lang w:val="nb-NO"/>
              </w:rPr>
            </w:pPr>
          </w:p>
        </w:tc>
      </w:tr>
      <w:tr w:rsidR="00580784" w:rsidRPr="008214C4" w14:paraId="722AEC61" w14:textId="77777777" w:rsidTr="008F7A1B">
        <w:trPr>
          <w:trHeight w:val="330"/>
        </w:trPr>
        <w:tc>
          <w:tcPr>
            <w:tcW w:w="850" w:type="dxa"/>
            <w:shd w:val="clear" w:color="auto" w:fill="auto"/>
            <w:vAlign w:val="center"/>
          </w:tcPr>
          <w:p w14:paraId="077E7DE4"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1134" w:type="dxa"/>
            <w:shd w:val="clear" w:color="auto" w:fill="auto"/>
            <w:vAlign w:val="center"/>
          </w:tcPr>
          <w:p w14:paraId="1AB05219" w14:textId="77777777" w:rsidR="00580784" w:rsidRPr="008214C4" w:rsidRDefault="00580784" w:rsidP="000A5E7D">
            <w:pPr>
              <w:tabs>
                <w:tab w:val="clear" w:pos="0"/>
                <w:tab w:val="clear" w:pos="567"/>
                <w:tab w:val="clear" w:pos="1276"/>
                <w:tab w:val="clear" w:pos="2552"/>
                <w:tab w:val="clear" w:pos="3828"/>
                <w:tab w:val="clear" w:pos="5103"/>
                <w:tab w:val="clear" w:pos="6379"/>
                <w:tab w:val="clear" w:pos="8364"/>
              </w:tabs>
              <w:jc w:val="both"/>
              <w:rPr>
                <w:lang w:val="nb-NO"/>
              </w:rPr>
            </w:pPr>
          </w:p>
        </w:tc>
        <w:tc>
          <w:tcPr>
            <w:tcW w:w="4536" w:type="dxa"/>
            <w:shd w:val="clear" w:color="auto" w:fill="auto"/>
            <w:vAlign w:val="center"/>
          </w:tcPr>
          <w:p w14:paraId="794A3A62" w14:textId="77777777" w:rsidR="00580784" w:rsidRPr="008214C4" w:rsidRDefault="00580784" w:rsidP="000A5E7D">
            <w:pPr>
              <w:tabs>
                <w:tab w:val="clear" w:pos="0"/>
                <w:tab w:val="clear" w:pos="567"/>
                <w:tab w:val="clear" w:pos="1276"/>
                <w:tab w:val="clear" w:pos="2552"/>
                <w:tab w:val="clear" w:pos="3828"/>
                <w:tab w:val="clear" w:pos="5103"/>
                <w:tab w:val="clear" w:pos="6379"/>
              </w:tabs>
              <w:ind w:left="64"/>
              <w:jc w:val="both"/>
              <w:rPr>
                <w:lang w:val="nb-NO"/>
              </w:rPr>
            </w:pPr>
          </w:p>
        </w:tc>
        <w:tc>
          <w:tcPr>
            <w:tcW w:w="1488" w:type="dxa"/>
            <w:shd w:val="clear" w:color="auto" w:fill="auto"/>
            <w:vAlign w:val="center"/>
          </w:tcPr>
          <w:p w14:paraId="2FAEAF5F" w14:textId="77777777" w:rsidR="00580784" w:rsidRPr="008214C4" w:rsidRDefault="00580784" w:rsidP="000A5E7D">
            <w:pPr>
              <w:tabs>
                <w:tab w:val="clear" w:pos="0"/>
                <w:tab w:val="clear" w:pos="567"/>
                <w:tab w:val="clear" w:pos="1276"/>
                <w:tab w:val="clear" w:pos="2552"/>
                <w:tab w:val="clear" w:pos="3828"/>
              </w:tabs>
              <w:ind w:left="-3"/>
              <w:jc w:val="both"/>
              <w:rPr>
                <w:lang w:val="nb-NO"/>
              </w:rPr>
            </w:pPr>
          </w:p>
        </w:tc>
        <w:tc>
          <w:tcPr>
            <w:tcW w:w="1631" w:type="dxa"/>
            <w:shd w:val="clear" w:color="auto" w:fill="auto"/>
            <w:vAlign w:val="center"/>
          </w:tcPr>
          <w:p w14:paraId="5B8AAD65" w14:textId="77777777" w:rsidR="00580784" w:rsidRPr="008214C4" w:rsidRDefault="00580784" w:rsidP="000A5E7D">
            <w:pPr>
              <w:tabs>
                <w:tab w:val="clear" w:pos="0"/>
                <w:tab w:val="clear" w:pos="567"/>
                <w:tab w:val="clear" w:pos="1276"/>
                <w:tab w:val="clear" w:pos="2552"/>
              </w:tabs>
              <w:ind w:left="16"/>
              <w:jc w:val="both"/>
              <w:rPr>
                <w:lang w:val="nb-NO"/>
              </w:rPr>
            </w:pPr>
          </w:p>
        </w:tc>
      </w:tr>
      <w:tr w:rsidR="00580784" w:rsidRPr="008214C4" w14:paraId="0B14E31A" w14:textId="77777777" w:rsidTr="008214C4">
        <w:trPr>
          <w:trHeight w:val="330"/>
        </w:trPr>
        <w:tc>
          <w:tcPr>
            <w:tcW w:w="850" w:type="dxa"/>
            <w:tcBorders>
              <w:bottom w:val="single" w:sz="4" w:space="0" w:color="auto"/>
            </w:tcBorders>
            <w:shd w:val="clear" w:color="auto" w:fill="auto"/>
            <w:vAlign w:val="center"/>
          </w:tcPr>
          <w:p w14:paraId="73BB4CA2" w14:textId="5E053D9C" w:rsidR="00580784" w:rsidRPr="008214C4" w:rsidRDefault="00E42A16" w:rsidP="000A5E7D">
            <w:pPr>
              <w:tabs>
                <w:tab w:val="clear" w:pos="0"/>
                <w:tab w:val="clear" w:pos="567"/>
                <w:tab w:val="clear" w:pos="1276"/>
                <w:tab w:val="clear" w:pos="2552"/>
                <w:tab w:val="clear" w:pos="3828"/>
                <w:tab w:val="clear" w:pos="5103"/>
                <w:tab w:val="clear" w:pos="6379"/>
                <w:tab w:val="clear" w:pos="8364"/>
              </w:tabs>
              <w:jc w:val="both"/>
              <w:rPr>
                <w:lang w:val="nb-NO"/>
              </w:rPr>
            </w:pPr>
            <w:r>
              <w:rPr>
                <w:lang w:val="nb-NO"/>
              </w:rPr>
              <w:t>01</w:t>
            </w:r>
          </w:p>
        </w:tc>
        <w:tc>
          <w:tcPr>
            <w:tcW w:w="1134" w:type="dxa"/>
            <w:tcBorders>
              <w:bottom w:val="single" w:sz="4" w:space="0" w:color="auto"/>
            </w:tcBorders>
            <w:shd w:val="clear" w:color="auto" w:fill="auto"/>
            <w:vAlign w:val="center"/>
          </w:tcPr>
          <w:p w14:paraId="7377C561" w14:textId="785A04EA" w:rsidR="00580784" w:rsidRPr="008214C4" w:rsidRDefault="00E42A16" w:rsidP="000A5E7D">
            <w:pPr>
              <w:tabs>
                <w:tab w:val="clear" w:pos="0"/>
                <w:tab w:val="clear" w:pos="567"/>
                <w:tab w:val="clear" w:pos="1276"/>
                <w:tab w:val="clear" w:pos="2552"/>
                <w:tab w:val="clear" w:pos="3828"/>
                <w:tab w:val="clear" w:pos="5103"/>
                <w:tab w:val="clear" w:pos="6379"/>
                <w:tab w:val="clear" w:pos="8364"/>
              </w:tabs>
              <w:jc w:val="both"/>
              <w:rPr>
                <w:lang w:val="nb-NO"/>
              </w:rPr>
            </w:pPr>
            <w:r>
              <w:rPr>
                <w:lang w:val="nb-NO"/>
              </w:rPr>
              <w:t>17.09.20</w:t>
            </w:r>
          </w:p>
        </w:tc>
        <w:tc>
          <w:tcPr>
            <w:tcW w:w="4536" w:type="dxa"/>
            <w:tcBorders>
              <w:bottom w:val="single" w:sz="4" w:space="0" w:color="auto"/>
            </w:tcBorders>
            <w:shd w:val="clear" w:color="auto" w:fill="auto"/>
            <w:vAlign w:val="center"/>
          </w:tcPr>
          <w:p w14:paraId="54DC150B" w14:textId="3ACC4BDA" w:rsidR="00580784" w:rsidRPr="008214C4" w:rsidRDefault="00E42A16" w:rsidP="000A5E7D">
            <w:pPr>
              <w:tabs>
                <w:tab w:val="clear" w:pos="0"/>
                <w:tab w:val="clear" w:pos="567"/>
                <w:tab w:val="clear" w:pos="1276"/>
                <w:tab w:val="clear" w:pos="2552"/>
                <w:tab w:val="clear" w:pos="3828"/>
                <w:tab w:val="clear" w:pos="5103"/>
                <w:tab w:val="clear" w:pos="6379"/>
              </w:tabs>
              <w:ind w:left="64"/>
              <w:jc w:val="both"/>
              <w:rPr>
                <w:lang w:val="nb-NO"/>
              </w:rPr>
            </w:pPr>
            <w:r>
              <w:rPr>
                <w:lang w:val="nb-NO"/>
              </w:rPr>
              <w:t xml:space="preserve">Ferdig </w:t>
            </w:r>
            <w:r w:rsidR="00DF45B9">
              <w:rPr>
                <w:lang w:val="nb-NO"/>
              </w:rPr>
              <w:t>rapport</w:t>
            </w:r>
          </w:p>
        </w:tc>
        <w:tc>
          <w:tcPr>
            <w:tcW w:w="1488" w:type="dxa"/>
            <w:tcBorders>
              <w:bottom w:val="single" w:sz="4" w:space="0" w:color="auto"/>
            </w:tcBorders>
            <w:shd w:val="clear" w:color="auto" w:fill="auto"/>
            <w:vAlign w:val="center"/>
          </w:tcPr>
          <w:p w14:paraId="1A203C1D" w14:textId="24368121" w:rsidR="00580784" w:rsidRPr="008214C4" w:rsidRDefault="00E42A16" w:rsidP="000A5E7D">
            <w:pPr>
              <w:tabs>
                <w:tab w:val="clear" w:pos="0"/>
                <w:tab w:val="clear" w:pos="567"/>
                <w:tab w:val="clear" w:pos="1276"/>
                <w:tab w:val="clear" w:pos="2552"/>
                <w:tab w:val="clear" w:pos="3828"/>
              </w:tabs>
              <w:ind w:left="-3"/>
              <w:jc w:val="both"/>
              <w:rPr>
                <w:lang w:val="nb-NO"/>
              </w:rPr>
            </w:pPr>
            <w:r>
              <w:rPr>
                <w:lang w:val="nb-NO"/>
              </w:rPr>
              <w:t>ASN</w:t>
            </w:r>
          </w:p>
        </w:tc>
        <w:tc>
          <w:tcPr>
            <w:tcW w:w="1631" w:type="dxa"/>
            <w:tcBorders>
              <w:bottom w:val="single" w:sz="4" w:space="0" w:color="auto"/>
            </w:tcBorders>
            <w:shd w:val="clear" w:color="auto" w:fill="auto"/>
            <w:vAlign w:val="center"/>
          </w:tcPr>
          <w:p w14:paraId="61AED456" w14:textId="1D8A59A8" w:rsidR="00580784" w:rsidRPr="008214C4" w:rsidRDefault="00E42A16" w:rsidP="000A5E7D">
            <w:pPr>
              <w:tabs>
                <w:tab w:val="clear" w:pos="0"/>
                <w:tab w:val="clear" w:pos="567"/>
                <w:tab w:val="clear" w:pos="1276"/>
                <w:tab w:val="clear" w:pos="2552"/>
              </w:tabs>
              <w:ind w:left="16"/>
              <w:jc w:val="both"/>
              <w:rPr>
                <w:lang w:val="nb-NO"/>
              </w:rPr>
            </w:pPr>
            <w:r>
              <w:rPr>
                <w:lang w:val="nb-NO"/>
              </w:rPr>
              <w:t>KB</w:t>
            </w:r>
          </w:p>
        </w:tc>
      </w:tr>
      <w:tr w:rsidR="00580784" w:rsidRPr="008214C4" w14:paraId="7070B96B" w14:textId="77777777" w:rsidTr="008214C4">
        <w:trPr>
          <w:trHeight w:val="284"/>
        </w:trPr>
        <w:tc>
          <w:tcPr>
            <w:tcW w:w="850" w:type="dxa"/>
            <w:tcBorders>
              <w:bottom w:val="single" w:sz="4" w:space="0" w:color="auto"/>
            </w:tcBorders>
            <w:shd w:val="clear" w:color="auto" w:fill="auto"/>
            <w:vAlign w:val="center"/>
          </w:tcPr>
          <w:p w14:paraId="3B591996" w14:textId="77777777" w:rsidR="00580784" w:rsidRPr="008214C4" w:rsidRDefault="00580784" w:rsidP="000A5E7D">
            <w:pPr>
              <w:pStyle w:val="Ingenmellomrom"/>
              <w:tabs>
                <w:tab w:val="clear" w:pos="0"/>
                <w:tab w:val="clear" w:pos="567"/>
                <w:tab w:val="clear" w:pos="1276"/>
                <w:tab w:val="clear" w:pos="2552"/>
                <w:tab w:val="clear" w:pos="3828"/>
                <w:tab w:val="clear" w:pos="5103"/>
                <w:tab w:val="clear" w:pos="6379"/>
                <w:tab w:val="clear" w:pos="8364"/>
              </w:tabs>
              <w:jc w:val="both"/>
              <w:rPr>
                <w:b/>
                <w:caps w:val="0"/>
                <w:sz w:val="18"/>
                <w:szCs w:val="18"/>
                <w:lang w:val="nb-NO"/>
              </w:rPr>
            </w:pPr>
            <w:r w:rsidRPr="008214C4">
              <w:rPr>
                <w:b/>
                <w:caps w:val="0"/>
                <w:sz w:val="18"/>
                <w:szCs w:val="18"/>
                <w:lang w:val="nb-NO"/>
              </w:rPr>
              <w:t>Rev.</w:t>
            </w:r>
          </w:p>
        </w:tc>
        <w:tc>
          <w:tcPr>
            <w:tcW w:w="1134" w:type="dxa"/>
            <w:tcBorders>
              <w:bottom w:val="single" w:sz="4" w:space="0" w:color="auto"/>
            </w:tcBorders>
            <w:shd w:val="clear" w:color="auto" w:fill="auto"/>
            <w:vAlign w:val="center"/>
          </w:tcPr>
          <w:p w14:paraId="643771B9" w14:textId="77777777" w:rsidR="00580784" w:rsidRPr="008214C4" w:rsidRDefault="00580784" w:rsidP="000A5E7D">
            <w:pPr>
              <w:pStyle w:val="Ingenmellomrom"/>
              <w:tabs>
                <w:tab w:val="clear" w:pos="0"/>
                <w:tab w:val="clear" w:pos="567"/>
                <w:tab w:val="clear" w:pos="1276"/>
                <w:tab w:val="clear" w:pos="2552"/>
                <w:tab w:val="clear" w:pos="3828"/>
                <w:tab w:val="clear" w:pos="5103"/>
                <w:tab w:val="clear" w:pos="6379"/>
                <w:tab w:val="clear" w:pos="8364"/>
              </w:tabs>
              <w:jc w:val="both"/>
              <w:rPr>
                <w:b/>
                <w:caps w:val="0"/>
                <w:sz w:val="18"/>
                <w:szCs w:val="18"/>
                <w:lang w:val="nb-NO"/>
              </w:rPr>
            </w:pPr>
            <w:bookmarkStart w:id="17" w:name="swLead_Date"/>
            <w:r>
              <w:rPr>
                <w:b/>
                <w:caps w:val="0"/>
                <w:sz w:val="18"/>
                <w:szCs w:val="18"/>
                <w:lang w:val="nb-NO"/>
              </w:rPr>
              <w:t>Dato</w:t>
            </w:r>
            <w:bookmarkEnd w:id="17"/>
          </w:p>
        </w:tc>
        <w:tc>
          <w:tcPr>
            <w:tcW w:w="4536" w:type="dxa"/>
            <w:tcBorders>
              <w:bottom w:val="single" w:sz="4" w:space="0" w:color="auto"/>
            </w:tcBorders>
            <w:shd w:val="clear" w:color="auto" w:fill="auto"/>
            <w:vAlign w:val="center"/>
          </w:tcPr>
          <w:p w14:paraId="3E12A511" w14:textId="77777777" w:rsidR="00580784" w:rsidRPr="008214C4" w:rsidRDefault="00580784" w:rsidP="000A5E7D">
            <w:pPr>
              <w:pStyle w:val="Ingenmellomrom"/>
              <w:tabs>
                <w:tab w:val="clear" w:pos="0"/>
                <w:tab w:val="clear" w:pos="567"/>
                <w:tab w:val="clear" w:pos="1276"/>
                <w:tab w:val="clear" w:pos="2552"/>
                <w:tab w:val="clear" w:pos="3828"/>
                <w:tab w:val="clear" w:pos="5103"/>
                <w:tab w:val="clear" w:pos="6379"/>
              </w:tabs>
              <w:ind w:left="64"/>
              <w:jc w:val="both"/>
              <w:rPr>
                <w:b/>
                <w:caps w:val="0"/>
                <w:sz w:val="18"/>
                <w:szCs w:val="18"/>
                <w:lang w:val="nb-NO"/>
              </w:rPr>
            </w:pPr>
            <w:bookmarkStart w:id="18" w:name="swLead_Description"/>
            <w:r>
              <w:rPr>
                <w:b/>
                <w:caps w:val="0"/>
                <w:sz w:val="18"/>
                <w:szCs w:val="18"/>
                <w:lang w:val="nb-NO"/>
              </w:rPr>
              <w:t>Beskrivelse</w:t>
            </w:r>
            <w:bookmarkEnd w:id="18"/>
          </w:p>
        </w:tc>
        <w:tc>
          <w:tcPr>
            <w:tcW w:w="1488" w:type="dxa"/>
            <w:tcBorders>
              <w:bottom w:val="single" w:sz="4" w:space="0" w:color="auto"/>
            </w:tcBorders>
            <w:shd w:val="clear" w:color="auto" w:fill="auto"/>
            <w:vAlign w:val="center"/>
          </w:tcPr>
          <w:p w14:paraId="6C53555D" w14:textId="77777777" w:rsidR="00580784" w:rsidRPr="008214C4" w:rsidRDefault="00580784" w:rsidP="000A5E7D">
            <w:pPr>
              <w:pStyle w:val="Ingenmellomrom"/>
              <w:tabs>
                <w:tab w:val="clear" w:pos="0"/>
                <w:tab w:val="clear" w:pos="567"/>
                <w:tab w:val="clear" w:pos="1276"/>
                <w:tab w:val="clear" w:pos="2552"/>
                <w:tab w:val="clear" w:pos="3828"/>
              </w:tabs>
              <w:ind w:left="-3"/>
              <w:jc w:val="both"/>
              <w:rPr>
                <w:b/>
                <w:caps w:val="0"/>
                <w:sz w:val="18"/>
                <w:szCs w:val="18"/>
                <w:lang w:val="nb-NO"/>
              </w:rPr>
            </w:pPr>
            <w:bookmarkStart w:id="19" w:name="swLead_CompiledBy2"/>
            <w:r>
              <w:rPr>
                <w:b/>
                <w:caps w:val="0"/>
                <w:sz w:val="18"/>
                <w:szCs w:val="18"/>
                <w:lang w:val="nb-NO"/>
              </w:rPr>
              <w:t>Utarbeidet av</w:t>
            </w:r>
            <w:bookmarkEnd w:id="19"/>
          </w:p>
        </w:tc>
        <w:tc>
          <w:tcPr>
            <w:tcW w:w="1631" w:type="dxa"/>
            <w:tcBorders>
              <w:bottom w:val="single" w:sz="4" w:space="0" w:color="auto"/>
            </w:tcBorders>
            <w:shd w:val="clear" w:color="auto" w:fill="auto"/>
            <w:vAlign w:val="center"/>
          </w:tcPr>
          <w:p w14:paraId="53FEC8F8" w14:textId="77777777" w:rsidR="00580784" w:rsidRPr="008214C4" w:rsidRDefault="00580784" w:rsidP="000A5E7D">
            <w:pPr>
              <w:pStyle w:val="Ingenmellomrom"/>
              <w:tabs>
                <w:tab w:val="clear" w:pos="0"/>
                <w:tab w:val="clear" w:pos="567"/>
                <w:tab w:val="clear" w:pos="1276"/>
                <w:tab w:val="clear" w:pos="2552"/>
              </w:tabs>
              <w:ind w:left="16"/>
              <w:jc w:val="both"/>
              <w:rPr>
                <w:b/>
                <w:caps w:val="0"/>
                <w:sz w:val="18"/>
                <w:szCs w:val="18"/>
                <w:lang w:val="nb-NO"/>
              </w:rPr>
            </w:pPr>
            <w:bookmarkStart w:id="20" w:name="swLead_ControlledBy2"/>
            <w:r>
              <w:rPr>
                <w:b/>
                <w:caps w:val="0"/>
                <w:sz w:val="18"/>
                <w:szCs w:val="18"/>
                <w:lang w:val="nb-NO"/>
              </w:rPr>
              <w:t>Kontrollert av</w:t>
            </w:r>
            <w:bookmarkEnd w:id="20"/>
          </w:p>
        </w:tc>
      </w:tr>
    </w:tbl>
    <w:p w14:paraId="2F862A38" w14:textId="77777777" w:rsidR="00041A3A" w:rsidRDefault="00041A3A" w:rsidP="000A5E7D">
      <w:pPr>
        <w:jc w:val="both"/>
        <w:rPr>
          <w:sz w:val="22"/>
          <w:szCs w:val="22"/>
          <w:lang w:val="nb-NO"/>
        </w:rPr>
        <w:sectPr w:rsidR="00041A3A" w:rsidSect="00041A3A">
          <w:headerReference w:type="first" r:id="rId16"/>
          <w:footerReference w:type="first" r:id="rId17"/>
          <w:pgSz w:w="11907" w:h="16840" w:code="9"/>
          <w:pgMar w:top="567" w:right="992" w:bottom="709" w:left="1276" w:header="737" w:footer="512" w:gutter="0"/>
          <w:cols w:space="720"/>
          <w:titlePg/>
          <w:docGrid w:linePitch="272"/>
        </w:sectPr>
      </w:pPr>
    </w:p>
    <w:p w14:paraId="490E72FF" w14:textId="77777777" w:rsidR="00BF33A7" w:rsidRPr="00A51D9B" w:rsidRDefault="00C80E43" w:rsidP="000A5E7D">
      <w:pPr>
        <w:pStyle w:val="Overskriftforinnholdsfortegnelse"/>
        <w:numPr>
          <w:ilvl w:val="0"/>
          <w:numId w:val="0"/>
        </w:numPr>
        <w:tabs>
          <w:tab w:val="clear" w:pos="0"/>
          <w:tab w:val="clear" w:pos="567"/>
          <w:tab w:val="clear" w:pos="1276"/>
          <w:tab w:val="clear" w:pos="2552"/>
          <w:tab w:val="clear" w:pos="3828"/>
          <w:tab w:val="clear" w:pos="5103"/>
          <w:tab w:val="clear" w:pos="6379"/>
          <w:tab w:val="clear" w:pos="8364"/>
        </w:tabs>
        <w:jc w:val="both"/>
        <w:rPr>
          <w:rFonts w:ascii="Arial" w:hAnsi="Arial" w:cs="Arial"/>
          <w:b/>
          <w:color w:val="auto"/>
        </w:rPr>
      </w:pPr>
      <w:bookmarkStart w:id="43" w:name="swLead_TOC"/>
      <w:r>
        <w:rPr>
          <w:rFonts w:ascii="Arial" w:hAnsi="Arial" w:cs="Arial"/>
          <w:b/>
          <w:color w:val="auto"/>
        </w:rPr>
        <w:lastRenderedPageBreak/>
        <w:t>Innholdsfortegnelse</w:t>
      </w:r>
      <w:bookmarkEnd w:id="43"/>
    </w:p>
    <w:sdt>
      <w:sdtPr>
        <w:rPr>
          <w:rFonts w:ascii="Arial" w:eastAsia="Times New Roman" w:hAnsi="Arial" w:cs="Times New Roman"/>
          <w:color w:val="auto"/>
          <w:sz w:val="20"/>
          <w:szCs w:val="20"/>
          <w:lang w:val="en-GB"/>
        </w:rPr>
        <w:id w:val="1864083007"/>
        <w:docPartObj>
          <w:docPartGallery w:val="Table of Contents"/>
          <w:docPartUnique/>
        </w:docPartObj>
      </w:sdtPr>
      <w:sdtEndPr>
        <w:rPr>
          <w:b/>
          <w:bCs/>
        </w:rPr>
      </w:sdtEndPr>
      <w:sdtContent>
        <w:p w14:paraId="4A5E7382" w14:textId="77777777" w:rsidR="006A144E" w:rsidRPr="00696001" w:rsidRDefault="006A144E" w:rsidP="000A5E7D">
          <w:pPr>
            <w:pStyle w:val="Overskriftforinnholdsfortegnelse"/>
            <w:numPr>
              <w:ilvl w:val="0"/>
              <w:numId w:val="0"/>
            </w:numPr>
            <w:ind w:left="851" w:hanging="851"/>
            <w:jc w:val="both"/>
            <w:rPr>
              <w:color w:val="auto"/>
            </w:rPr>
          </w:pPr>
        </w:p>
        <w:bookmarkStart w:id="44" w:name="_GoBack"/>
        <w:bookmarkEnd w:id="44"/>
        <w:p w14:paraId="2CEBF14A" w14:textId="48F935C9" w:rsidR="00E762D1" w:rsidRDefault="00FC4FC9">
          <w:pPr>
            <w:pStyle w:val="INNH1"/>
            <w:rPr>
              <w:rFonts w:asciiTheme="minorHAnsi" w:eastAsiaTheme="minorEastAsia" w:hAnsiTheme="minorHAnsi" w:cstheme="minorBidi"/>
              <w:noProof/>
              <w:sz w:val="22"/>
              <w:szCs w:val="22"/>
              <w:lang w:val="nb-NO" w:eastAsia="nb-NO"/>
            </w:rPr>
          </w:pPr>
          <w:r>
            <w:rPr>
              <w:szCs w:val="24"/>
            </w:rPr>
            <w:fldChar w:fldCharType="begin"/>
          </w:r>
          <w:r w:rsidRPr="008214C4">
            <w:rPr>
              <w:szCs w:val="24"/>
              <w:lang w:val="nb-NO"/>
            </w:rPr>
            <w:instrText xml:space="preserve"> TOC \o "1-3" \h \z \u </w:instrText>
          </w:r>
          <w:r>
            <w:rPr>
              <w:szCs w:val="24"/>
            </w:rPr>
            <w:fldChar w:fldCharType="separate"/>
          </w:r>
          <w:hyperlink w:anchor="_Toc51244149" w:history="1">
            <w:r w:rsidR="00E762D1" w:rsidRPr="00A550DA">
              <w:rPr>
                <w:rStyle w:val="Hyperkobling"/>
                <w:noProof/>
              </w:rPr>
              <w:t>1</w:t>
            </w:r>
            <w:r w:rsidR="00E762D1">
              <w:rPr>
                <w:rFonts w:asciiTheme="minorHAnsi" w:eastAsiaTheme="minorEastAsia" w:hAnsiTheme="minorHAnsi" w:cstheme="minorBidi"/>
                <w:noProof/>
                <w:sz w:val="22"/>
                <w:szCs w:val="22"/>
                <w:lang w:val="nb-NO" w:eastAsia="nb-NO"/>
              </w:rPr>
              <w:tab/>
            </w:r>
            <w:r w:rsidR="00E762D1" w:rsidRPr="00A550DA">
              <w:rPr>
                <w:rStyle w:val="Hyperkobling"/>
                <w:noProof/>
              </w:rPr>
              <w:t>Bakgrunn for rapporten</w:t>
            </w:r>
            <w:r w:rsidR="00E762D1">
              <w:rPr>
                <w:noProof/>
                <w:webHidden/>
              </w:rPr>
              <w:tab/>
            </w:r>
            <w:r w:rsidR="00E762D1">
              <w:rPr>
                <w:noProof/>
                <w:webHidden/>
              </w:rPr>
              <w:fldChar w:fldCharType="begin"/>
            </w:r>
            <w:r w:rsidR="00E762D1">
              <w:rPr>
                <w:noProof/>
                <w:webHidden/>
              </w:rPr>
              <w:instrText xml:space="preserve"> PAGEREF _Toc51244149 \h </w:instrText>
            </w:r>
            <w:r w:rsidR="00E762D1">
              <w:rPr>
                <w:noProof/>
                <w:webHidden/>
              </w:rPr>
            </w:r>
            <w:r w:rsidR="00E762D1">
              <w:rPr>
                <w:noProof/>
                <w:webHidden/>
              </w:rPr>
              <w:fldChar w:fldCharType="separate"/>
            </w:r>
            <w:r w:rsidR="00E762D1">
              <w:rPr>
                <w:noProof/>
                <w:webHidden/>
              </w:rPr>
              <w:t>4</w:t>
            </w:r>
            <w:r w:rsidR="00E762D1">
              <w:rPr>
                <w:noProof/>
                <w:webHidden/>
              </w:rPr>
              <w:fldChar w:fldCharType="end"/>
            </w:r>
          </w:hyperlink>
        </w:p>
        <w:p w14:paraId="72946EE2" w14:textId="2D562FDD" w:rsidR="00E762D1" w:rsidRDefault="00E762D1">
          <w:pPr>
            <w:pStyle w:val="INNH1"/>
            <w:rPr>
              <w:rFonts w:asciiTheme="minorHAnsi" w:eastAsiaTheme="minorEastAsia" w:hAnsiTheme="minorHAnsi" w:cstheme="minorBidi"/>
              <w:noProof/>
              <w:sz w:val="22"/>
              <w:szCs w:val="22"/>
              <w:lang w:val="nb-NO" w:eastAsia="nb-NO"/>
            </w:rPr>
          </w:pPr>
          <w:hyperlink w:anchor="_Toc51244150" w:history="1">
            <w:r w:rsidRPr="00A550DA">
              <w:rPr>
                <w:rStyle w:val="Hyperkobling"/>
                <w:noProof/>
              </w:rPr>
              <w:t>2</w:t>
            </w:r>
            <w:r>
              <w:rPr>
                <w:rFonts w:asciiTheme="minorHAnsi" w:eastAsiaTheme="minorEastAsia" w:hAnsiTheme="minorHAnsi" w:cstheme="minorBidi"/>
                <w:noProof/>
                <w:sz w:val="22"/>
                <w:szCs w:val="22"/>
                <w:lang w:val="nb-NO" w:eastAsia="nb-NO"/>
              </w:rPr>
              <w:tab/>
            </w:r>
            <w:r w:rsidRPr="00A550DA">
              <w:rPr>
                <w:rStyle w:val="Hyperkobling"/>
                <w:noProof/>
              </w:rPr>
              <w:t>Dagens situasjon</w:t>
            </w:r>
            <w:r>
              <w:rPr>
                <w:noProof/>
                <w:webHidden/>
              </w:rPr>
              <w:tab/>
            </w:r>
            <w:r>
              <w:rPr>
                <w:noProof/>
                <w:webHidden/>
              </w:rPr>
              <w:fldChar w:fldCharType="begin"/>
            </w:r>
            <w:r>
              <w:rPr>
                <w:noProof/>
                <w:webHidden/>
              </w:rPr>
              <w:instrText xml:space="preserve"> PAGEREF _Toc51244150 \h </w:instrText>
            </w:r>
            <w:r>
              <w:rPr>
                <w:noProof/>
                <w:webHidden/>
              </w:rPr>
            </w:r>
            <w:r>
              <w:rPr>
                <w:noProof/>
                <w:webHidden/>
              </w:rPr>
              <w:fldChar w:fldCharType="separate"/>
            </w:r>
            <w:r>
              <w:rPr>
                <w:noProof/>
                <w:webHidden/>
              </w:rPr>
              <w:t>4</w:t>
            </w:r>
            <w:r>
              <w:rPr>
                <w:noProof/>
                <w:webHidden/>
              </w:rPr>
              <w:fldChar w:fldCharType="end"/>
            </w:r>
          </w:hyperlink>
        </w:p>
        <w:p w14:paraId="436ECD7C" w14:textId="2EF0CDEC"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1" w:history="1">
            <w:r w:rsidRPr="00A550DA">
              <w:rPr>
                <w:rStyle w:val="Hyperkobling"/>
                <w:noProof/>
              </w:rPr>
              <w:t>2.1</w:t>
            </w:r>
            <w:r>
              <w:rPr>
                <w:rFonts w:asciiTheme="minorHAnsi" w:eastAsiaTheme="minorEastAsia" w:hAnsiTheme="minorHAnsi" w:cstheme="minorBidi"/>
                <w:noProof/>
                <w:sz w:val="22"/>
                <w:szCs w:val="22"/>
                <w:lang w:val="nb-NO" w:eastAsia="nb-NO"/>
              </w:rPr>
              <w:tab/>
            </w:r>
            <w:r w:rsidRPr="00A550DA">
              <w:rPr>
                <w:rStyle w:val="Hyperkobling"/>
                <w:noProof/>
              </w:rPr>
              <w:t>Hallenskog</w:t>
            </w:r>
            <w:r>
              <w:rPr>
                <w:noProof/>
                <w:webHidden/>
              </w:rPr>
              <w:tab/>
            </w:r>
            <w:r>
              <w:rPr>
                <w:noProof/>
                <w:webHidden/>
              </w:rPr>
              <w:fldChar w:fldCharType="begin"/>
            </w:r>
            <w:r>
              <w:rPr>
                <w:noProof/>
                <w:webHidden/>
              </w:rPr>
              <w:instrText xml:space="preserve"> PAGEREF _Toc51244151 \h </w:instrText>
            </w:r>
            <w:r>
              <w:rPr>
                <w:noProof/>
                <w:webHidden/>
              </w:rPr>
            </w:r>
            <w:r>
              <w:rPr>
                <w:noProof/>
                <w:webHidden/>
              </w:rPr>
              <w:fldChar w:fldCharType="separate"/>
            </w:r>
            <w:r>
              <w:rPr>
                <w:noProof/>
                <w:webHidden/>
              </w:rPr>
              <w:t>4</w:t>
            </w:r>
            <w:r>
              <w:rPr>
                <w:noProof/>
                <w:webHidden/>
              </w:rPr>
              <w:fldChar w:fldCharType="end"/>
            </w:r>
          </w:hyperlink>
        </w:p>
        <w:p w14:paraId="0CCDF1C8" w14:textId="317CFBB2"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2" w:history="1">
            <w:r w:rsidRPr="00A550DA">
              <w:rPr>
                <w:rStyle w:val="Hyperkobling"/>
                <w:noProof/>
              </w:rPr>
              <w:t>2.2</w:t>
            </w:r>
            <w:r>
              <w:rPr>
                <w:rFonts w:asciiTheme="minorHAnsi" w:eastAsiaTheme="minorEastAsia" w:hAnsiTheme="minorHAnsi" w:cstheme="minorBidi"/>
                <w:noProof/>
                <w:sz w:val="22"/>
                <w:szCs w:val="22"/>
                <w:lang w:val="nb-NO" w:eastAsia="nb-NO"/>
              </w:rPr>
              <w:tab/>
            </w:r>
            <w:r w:rsidRPr="00A550DA">
              <w:rPr>
                <w:rStyle w:val="Hyperkobling"/>
                <w:noProof/>
              </w:rPr>
              <w:t>Kleiver</w:t>
            </w:r>
            <w:r>
              <w:rPr>
                <w:noProof/>
                <w:webHidden/>
              </w:rPr>
              <w:tab/>
            </w:r>
            <w:r>
              <w:rPr>
                <w:noProof/>
                <w:webHidden/>
              </w:rPr>
              <w:fldChar w:fldCharType="begin"/>
            </w:r>
            <w:r>
              <w:rPr>
                <w:noProof/>
                <w:webHidden/>
              </w:rPr>
              <w:instrText xml:space="preserve"> PAGEREF _Toc51244152 \h </w:instrText>
            </w:r>
            <w:r>
              <w:rPr>
                <w:noProof/>
                <w:webHidden/>
              </w:rPr>
            </w:r>
            <w:r>
              <w:rPr>
                <w:noProof/>
                <w:webHidden/>
              </w:rPr>
              <w:fldChar w:fldCharType="separate"/>
            </w:r>
            <w:r>
              <w:rPr>
                <w:noProof/>
                <w:webHidden/>
              </w:rPr>
              <w:t>6</w:t>
            </w:r>
            <w:r>
              <w:rPr>
                <w:noProof/>
                <w:webHidden/>
              </w:rPr>
              <w:fldChar w:fldCharType="end"/>
            </w:r>
          </w:hyperlink>
        </w:p>
        <w:p w14:paraId="53C13011" w14:textId="1B6B74AE" w:rsidR="00E762D1" w:rsidRDefault="00E762D1">
          <w:pPr>
            <w:pStyle w:val="INNH1"/>
            <w:rPr>
              <w:rFonts w:asciiTheme="minorHAnsi" w:eastAsiaTheme="minorEastAsia" w:hAnsiTheme="minorHAnsi" w:cstheme="minorBidi"/>
              <w:noProof/>
              <w:sz w:val="22"/>
              <w:szCs w:val="22"/>
              <w:lang w:val="nb-NO" w:eastAsia="nb-NO"/>
            </w:rPr>
          </w:pPr>
          <w:hyperlink w:anchor="_Toc51244153" w:history="1">
            <w:r w:rsidRPr="00A550DA">
              <w:rPr>
                <w:rStyle w:val="Hyperkobling"/>
                <w:noProof/>
              </w:rPr>
              <w:t>3</w:t>
            </w:r>
            <w:r>
              <w:rPr>
                <w:rFonts w:asciiTheme="minorHAnsi" w:eastAsiaTheme="minorEastAsia" w:hAnsiTheme="minorHAnsi" w:cstheme="minorBidi"/>
                <w:noProof/>
                <w:sz w:val="22"/>
                <w:szCs w:val="22"/>
                <w:lang w:val="nb-NO" w:eastAsia="nb-NO"/>
              </w:rPr>
              <w:tab/>
            </w:r>
            <w:r w:rsidRPr="00A550DA">
              <w:rPr>
                <w:rStyle w:val="Hyperkobling"/>
                <w:noProof/>
              </w:rPr>
              <w:t>Forslag til bedret løsning</w:t>
            </w:r>
            <w:r>
              <w:rPr>
                <w:noProof/>
                <w:webHidden/>
              </w:rPr>
              <w:tab/>
            </w:r>
            <w:r>
              <w:rPr>
                <w:noProof/>
                <w:webHidden/>
              </w:rPr>
              <w:fldChar w:fldCharType="begin"/>
            </w:r>
            <w:r>
              <w:rPr>
                <w:noProof/>
                <w:webHidden/>
              </w:rPr>
              <w:instrText xml:space="preserve"> PAGEREF _Toc51244153 \h </w:instrText>
            </w:r>
            <w:r>
              <w:rPr>
                <w:noProof/>
                <w:webHidden/>
              </w:rPr>
            </w:r>
            <w:r>
              <w:rPr>
                <w:noProof/>
                <w:webHidden/>
              </w:rPr>
              <w:fldChar w:fldCharType="separate"/>
            </w:r>
            <w:r>
              <w:rPr>
                <w:noProof/>
                <w:webHidden/>
              </w:rPr>
              <w:t>6</w:t>
            </w:r>
            <w:r>
              <w:rPr>
                <w:noProof/>
                <w:webHidden/>
              </w:rPr>
              <w:fldChar w:fldCharType="end"/>
            </w:r>
          </w:hyperlink>
        </w:p>
        <w:p w14:paraId="355DCEAC" w14:textId="29ED7973"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4" w:history="1">
            <w:r w:rsidRPr="00A550DA">
              <w:rPr>
                <w:rStyle w:val="Hyperkobling"/>
                <w:noProof/>
              </w:rPr>
              <w:t>3.1</w:t>
            </w:r>
            <w:r>
              <w:rPr>
                <w:rFonts w:asciiTheme="minorHAnsi" w:eastAsiaTheme="minorEastAsia" w:hAnsiTheme="minorHAnsi" w:cstheme="minorBidi"/>
                <w:noProof/>
                <w:sz w:val="22"/>
                <w:szCs w:val="22"/>
                <w:lang w:val="nb-NO" w:eastAsia="nb-NO"/>
              </w:rPr>
              <w:tab/>
            </w:r>
            <w:r w:rsidRPr="00A550DA">
              <w:rPr>
                <w:rStyle w:val="Hyperkobling"/>
                <w:noProof/>
              </w:rPr>
              <w:t>Ny overføringsledning mellom Hallenskog og Kleiver</w:t>
            </w:r>
            <w:r>
              <w:rPr>
                <w:noProof/>
                <w:webHidden/>
              </w:rPr>
              <w:tab/>
            </w:r>
            <w:r>
              <w:rPr>
                <w:noProof/>
                <w:webHidden/>
              </w:rPr>
              <w:fldChar w:fldCharType="begin"/>
            </w:r>
            <w:r>
              <w:rPr>
                <w:noProof/>
                <w:webHidden/>
              </w:rPr>
              <w:instrText xml:space="preserve"> PAGEREF _Toc51244154 \h </w:instrText>
            </w:r>
            <w:r>
              <w:rPr>
                <w:noProof/>
                <w:webHidden/>
              </w:rPr>
            </w:r>
            <w:r>
              <w:rPr>
                <w:noProof/>
                <w:webHidden/>
              </w:rPr>
              <w:fldChar w:fldCharType="separate"/>
            </w:r>
            <w:r>
              <w:rPr>
                <w:noProof/>
                <w:webHidden/>
              </w:rPr>
              <w:t>6</w:t>
            </w:r>
            <w:r>
              <w:rPr>
                <w:noProof/>
                <w:webHidden/>
              </w:rPr>
              <w:fldChar w:fldCharType="end"/>
            </w:r>
          </w:hyperlink>
        </w:p>
        <w:p w14:paraId="6ACE75CC" w14:textId="721A948A"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5" w:history="1">
            <w:r w:rsidRPr="00A550DA">
              <w:rPr>
                <w:rStyle w:val="Hyperkobling"/>
                <w:noProof/>
              </w:rPr>
              <w:t>3.2</w:t>
            </w:r>
            <w:r>
              <w:rPr>
                <w:rFonts w:asciiTheme="minorHAnsi" w:eastAsiaTheme="minorEastAsia" w:hAnsiTheme="minorHAnsi" w:cstheme="minorBidi"/>
                <w:noProof/>
                <w:sz w:val="22"/>
                <w:szCs w:val="22"/>
                <w:lang w:val="nb-NO" w:eastAsia="nb-NO"/>
              </w:rPr>
              <w:tab/>
            </w:r>
            <w:r w:rsidRPr="00A550DA">
              <w:rPr>
                <w:rStyle w:val="Hyperkobling"/>
                <w:noProof/>
              </w:rPr>
              <w:t>Etablering av høydebasseng</w:t>
            </w:r>
            <w:r>
              <w:rPr>
                <w:noProof/>
                <w:webHidden/>
              </w:rPr>
              <w:tab/>
            </w:r>
            <w:r>
              <w:rPr>
                <w:noProof/>
                <w:webHidden/>
              </w:rPr>
              <w:fldChar w:fldCharType="begin"/>
            </w:r>
            <w:r>
              <w:rPr>
                <w:noProof/>
                <w:webHidden/>
              </w:rPr>
              <w:instrText xml:space="preserve"> PAGEREF _Toc51244155 \h </w:instrText>
            </w:r>
            <w:r>
              <w:rPr>
                <w:noProof/>
                <w:webHidden/>
              </w:rPr>
            </w:r>
            <w:r>
              <w:rPr>
                <w:noProof/>
                <w:webHidden/>
              </w:rPr>
              <w:fldChar w:fldCharType="separate"/>
            </w:r>
            <w:r>
              <w:rPr>
                <w:noProof/>
                <w:webHidden/>
              </w:rPr>
              <w:t>7</w:t>
            </w:r>
            <w:r>
              <w:rPr>
                <w:noProof/>
                <w:webHidden/>
              </w:rPr>
              <w:fldChar w:fldCharType="end"/>
            </w:r>
          </w:hyperlink>
        </w:p>
        <w:p w14:paraId="0D8A00BC" w14:textId="0DE362E0"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6" w:history="1">
            <w:r w:rsidRPr="00A550DA">
              <w:rPr>
                <w:rStyle w:val="Hyperkobling"/>
                <w:noProof/>
              </w:rPr>
              <w:t>3.3</w:t>
            </w:r>
            <w:r>
              <w:rPr>
                <w:rFonts w:asciiTheme="minorHAnsi" w:eastAsiaTheme="minorEastAsia" w:hAnsiTheme="minorHAnsi" w:cstheme="minorBidi"/>
                <w:noProof/>
                <w:sz w:val="22"/>
                <w:szCs w:val="22"/>
                <w:lang w:val="nb-NO" w:eastAsia="nb-NO"/>
              </w:rPr>
              <w:tab/>
            </w:r>
            <w:r w:rsidRPr="00A550DA">
              <w:rPr>
                <w:rStyle w:val="Hyperkobling"/>
                <w:noProof/>
              </w:rPr>
              <w:t>Ny overføringsledning mellom Hallenskog og Heggedal</w:t>
            </w:r>
            <w:r>
              <w:rPr>
                <w:noProof/>
                <w:webHidden/>
              </w:rPr>
              <w:tab/>
            </w:r>
            <w:r>
              <w:rPr>
                <w:noProof/>
                <w:webHidden/>
              </w:rPr>
              <w:fldChar w:fldCharType="begin"/>
            </w:r>
            <w:r>
              <w:rPr>
                <w:noProof/>
                <w:webHidden/>
              </w:rPr>
              <w:instrText xml:space="preserve"> PAGEREF _Toc51244156 \h </w:instrText>
            </w:r>
            <w:r>
              <w:rPr>
                <w:noProof/>
                <w:webHidden/>
              </w:rPr>
            </w:r>
            <w:r>
              <w:rPr>
                <w:noProof/>
                <w:webHidden/>
              </w:rPr>
              <w:fldChar w:fldCharType="separate"/>
            </w:r>
            <w:r>
              <w:rPr>
                <w:noProof/>
                <w:webHidden/>
              </w:rPr>
              <w:t>9</w:t>
            </w:r>
            <w:r>
              <w:rPr>
                <w:noProof/>
                <w:webHidden/>
              </w:rPr>
              <w:fldChar w:fldCharType="end"/>
            </w:r>
          </w:hyperlink>
        </w:p>
        <w:p w14:paraId="024AD5E3" w14:textId="57258E7B"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7" w:history="1">
            <w:r w:rsidRPr="00A550DA">
              <w:rPr>
                <w:rStyle w:val="Hyperkobling"/>
                <w:noProof/>
              </w:rPr>
              <w:t>3.4</w:t>
            </w:r>
            <w:r>
              <w:rPr>
                <w:rFonts w:asciiTheme="minorHAnsi" w:eastAsiaTheme="minorEastAsia" w:hAnsiTheme="minorHAnsi" w:cstheme="minorBidi"/>
                <w:noProof/>
                <w:sz w:val="22"/>
                <w:szCs w:val="22"/>
                <w:lang w:val="nb-NO" w:eastAsia="nb-NO"/>
              </w:rPr>
              <w:tab/>
            </w:r>
            <w:r w:rsidRPr="00A550DA">
              <w:rPr>
                <w:rStyle w:val="Hyperkobling"/>
                <w:noProof/>
              </w:rPr>
              <w:t>Rehabilitering av eksisterende overføringsledning mellom Røyken og Hallenskog</w:t>
            </w:r>
            <w:r>
              <w:rPr>
                <w:noProof/>
                <w:webHidden/>
              </w:rPr>
              <w:tab/>
            </w:r>
            <w:r>
              <w:rPr>
                <w:noProof/>
                <w:webHidden/>
              </w:rPr>
              <w:fldChar w:fldCharType="begin"/>
            </w:r>
            <w:r>
              <w:rPr>
                <w:noProof/>
                <w:webHidden/>
              </w:rPr>
              <w:instrText xml:space="preserve"> PAGEREF _Toc51244157 \h </w:instrText>
            </w:r>
            <w:r>
              <w:rPr>
                <w:noProof/>
                <w:webHidden/>
              </w:rPr>
            </w:r>
            <w:r>
              <w:rPr>
                <w:noProof/>
                <w:webHidden/>
              </w:rPr>
              <w:fldChar w:fldCharType="separate"/>
            </w:r>
            <w:r>
              <w:rPr>
                <w:noProof/>
                <w:webHidden/>
              </w:rPr>
              <w:t>10</w:t>
            </w:r>
            <w:r>
              <w:rPr>
                <w:noProof/>
                <w:webHidden/>
              </w:rPr>
              <w:fldChar w:fldCharType="end"/>
            </w:r>
          </w:hyperlink>
        </w:p>
        <w:p w14:paraId="0BFC11AD" w14:textId="11A9C770"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8" w:history="1">
            <w:r w:rsidRPr="00A550DA">
              <w:rPr>
                <w:rStyle w:val="Hyperkobling"/>
                <w:noProof/>
              </w:rPr>
              <w:t>3.5</w:t>
            </w:r>
            <w:r>
              <w:rPr>
                <w:rFonts w:asciiTheme="minorHAnsi" w:eastAsiaTheme="minorEastAsia" w:hAnsiTheme="minorHAnsi" w:cstheme="minorBidi"/>
                <w:noProof/>
                <w:sz w:val="22"/>
                <w:szCs w:val="22"/>
                <w:lang w:val="nb-NO" w:eastAsia="nb-NO"/>
              </w:rPr>
              <w:tab/>
            </w:r>
            <w:r w:rsidRPr="00A550DA">
              <w:rPr>
                <w:rStyle w:val="Hyperkobling"/>
                <w:noProof/>
              </w:rPr>
              <w:t>Nødstrømaggregater til pumpestasjoner</w:t>
            </w:r>
            <w:r>
              <w:rPr>
                <w:noProof/>
                <w:webHidden/>
              </w:rPr>
              <w:tab/>
            </w:r>
            <w:r>
              <w:rPr>
                <w:noProof/>
                <w:webHidden/>
              </w:rPr>
              <w:fldChar w:fldCharType="begin"/>
            </w:r>
            <w:r>
              <w:rPr>
                <w:noProof/>
                <w:webHidden/>
              </w:rPr>
              <w:instrText xml:space="preserve"> PAGEREF _Toc51244158 \h </w:instrText>
            </w:r>
            <w:r>
              <w:rPr>
                <w:noProof/>
                <w:webHidden/>
              </w:rPr>
            </w:r>
            <w:r>
              <w:rPr>
                <w:noProof/>
                <w:webHidden/>
              </w:rPr>
              <w:fldChar w:fldCharType="separate"/>
            </w:r>
            <w:r>
              <w:rPr>
                <w:noProof/>
                <w:webHidden/>
              </w:rPr>
              <w:t>10</w:t>
            </w:r>
            <w:r>
              <w:rPr>
                <w:noProof/>
                <w:webHidden/>
              </w:rPr>
              <w:fldChar w:fldCharType="end"/>
            </w:r>
          </w:hyperlink>
        </w:p>
        <w:p w14:paraId="603ED3C5" w14:textId="33D2E87D" w:rsidR="00E762D1" w:rsidRDefault="00E762D1">
          <w:pPr>
            <w:pStyle w:val="INNH2"/>
            <w:tabs>
              <w:tab w:val="left" w:pos="880"/>
              <w:tab w:val="right" w:leader="dot" w:pos="9629"/>
            </w:tabs>
            <w:rPr>
              <w:rFonts w:asciiTheme="minorHAnsi" w:eastAsiaTheme="minorEastAsia" w:hAnsiTheme="minorHAnsi" w:cstheme="minorBidi"/>
              <w:noProof/>
              <w:sz w:val="22"/>
              <w:szCs w:val="22"/>
              <w:lang w:val="nb-NO" w:eastAsia="nb-NO"/>
            </w:rPr>
          </w:pPr>
          <w:hyperlink w:anchor="_Toc51244159" w:history="1">
            <w:r w:rsidRPr="00A550DA">
              <w:rPr>
                <w:rStyle w:val="Hyperkobling"/>
                <w:noProof/>
              </w:rPr>
              <w:t>3.6</w:t>
            </w:r>
            <w:r>
              <w:rPr>
                <w:rFonts w:asciiTheme="minorHAnsi" w:eastAsiaTheme="minorEastAsia" w:hAnsiTheme="minorHAnsi" w:cstheme="minorBidi"/>
                <w:noProof/>
                <w:sz w:val="22"/>
                <w:szCs w:val="22"/>
                <w:lang w:val="nb-NO" w:eastAsia="nb-NO"/>
              </w:rPr>
              <w:tab/>
            </w:r>
            <w:r w:rsidRPr="00A550DA">
              <w:rPr>
                <w:rStyle w:val="Hyperkobling"/>
                <w:noProof/>
              </w:rPr>
              <w:t>Oppsummering av tiltak</w:t>
            </w:r>
            <w:r>
              <w:rPr>
                <w:noProof/>
                <w:webHidden/>
              </w:rPr>
              <w:tab/>
            </w:r>
            <w:r>
              <w:rPr>
                <w:noProof/>
                <w:webHidden/>
              </w:rPr>
              <w:fldChar w:fldCharType="begin"/>
            </w:r>
            <w:r>
              <w:rPr>
                <w:noProof/>
                <w:webHidden/>
              </w:rPr>
              <w:instrText xml:space="preserve"> PAGEREF _Toc51244159 \h </w:instrText>
            </w:r>
            <w:r>
              <w:rPr>
                <w:noProof/>
                <w:webHidden/>
              </w:rPr>
            </w:r>
            <w:r>
              <w:rPr>
                <w:noProof/>
                <w:webHidden/>
              </w:rPr>
              <w:fldChar w:fldCharType="separate"/>
            </w:r>
            <w:r>
              <w:rPr>
                <w:noProof/>
                <w:webHidden/>
              </w:rPr>
              <w:t>10</w:t>
            </w:r>
            <w:r>
              <w:rPr>
                <w:noProof/>
                <w:webHidden/>
              </w:rPr>
              <w:fldChar w:fldCharType="end"/>
            </w:r>
          </w:hyperlink>
        </w:p>
        <w:p w14:paraId="654F06B2" w14:textId="54D6C6E5" w:rsidR="00E762D1" w:rsidRDefault="00E762D1">
          <w:pPr>
            <w:pStyle w:val="INNH1"/>
            <w:rPr>
              <w:rFonts w:asciiTheme="minorHAnsi" w:eastAsiaTheme="minorEastAsia" w:hAnsiTheme="minorHAnsi" w:cstheme="minorBidi"/>
              <w:noProof/>
              <w:sz w:val="22"/>
              <w:szCs w:val="22"/>
              <w:lang w:val="nb-NO" w:eastAsia="nb-NO"/>
            </w:rPr>
          </w:pPr>
          <w:hyperlink w:anchor="_Toc51244160" w:history="1">
            <w:r w:rsidRPr="00A550DA">
              <w:rPr>
                <w:rStyle w:val="Hyperkobling"/>
                <w:noProof/>
              </w:rPr>
              <w:t>4</w:t>
            </w:r>
            <w:r>
              <w:rPr>
                <w:rFonts w:asciiTheme="minorHAnsi" w:eastAsiaTheme="minorEastAsia" w:hAnsiTheme="minorHAnsi" w:cstheme="minorBidi"/>
                <w:noProof/>
                <w:sz w:val="22"/>
                <w:szCs w:val="22"/>
                <w:lang w:val="nb-NO" w:eastAsia="nb-NO"/>
              </w:rPr>
              <w:tab/>
            </w:r>
            <w:r w:rsidRPr="00A550DA">
              <w:rPr>
                <w:rStyle w:val="Hyperkobling"/>
                <w:noProof/>
              </w:rPr>
              <w:t>Konklusjon</w:t>
            </w:r>
            <w:r>
              <w:rPr>
                <w:noProof/>
                <w:webHidden/>
              </w:rPr>
              <w:tab/>
            </w:r>
            <w:r>
              <w:rPr>
                <w:noProof/>
                <w:webHidden/>
              </w:rPr>
              <w:fldChar w:fldCharType="begin"/>
            </w:r>
            <w:r>
              <w:rPr>
                <w:noProof/>
                <w:webHidden/>
              </w:rPr>
              <w:instrText xml:space="preserve"> PAGEREF _Toc51244160 \h </w:instrText>
            </w:r>
            <w:r>
              <w:rPr>
                <w:noProof/>
                <w:webHidden/>
              </w:rPr>
            </w:r>
            <w:r>
              <w:rPr>
                <w:noProof/>
                <w:webHidden/>
              </w:rPr>
              <w:fldChar w:fldCharType="separate"/>
            </w:r>
            <w:r>
              <w:rPr>
                <w:noProof/>
                <w:webHidden/>
              </w:rPr>
              <w:t>11</w:t>
            </w:r>
            <w:r>
              <w:rPr>
                <w:noProof/>
                <w:webHidden/>
              </w:rPr>
              <w:fldChar w:fldCharType="end"/>
            </w:r>
          </w:hyperlink>
        </w:p>
        <w:p w14:paraId="2B4E6D63" w14:textId="5D3DF4FA" w:rsidR="00EC20A4" w:rsidRPr="00F11CD7" w:rsidRDefault="00FC4FC9" w:rsidP="000A5E7D">
          <w:pPr>
            <w:jc w:val="both"/>
          </w:pPr>
          <w:r>
            <w:rPr>
              <w:sz w:val="24"/>
              <w:szCs w:val="24"/>
            </w:rPr>
            <w:fldChar w:fldCharType="end"/>
          </w:r>
        </w:p>
      </w:sdtContent>
    </w:sdt>
    <w:p w14:paraId="7AC72DD4" w14:textId="77777777" w:rsidR="001C5AFA" w:rsidRDefault="001C5AFA" w:rsidP="000A5E7D">
      <w:pPr>
        <w:jc w:val="both"/>
        <w:rPr>
          <w:lang w:val="nb-NO"/>
        </w:rPr>
      </w:pPr>
    </w:p>
    <w:p w14:paraId="46360711" w14:textId="77777777" w:rsidR="001C5AFA" w:rsidRPr="001C5AFA" w:rsidRDefault="001C5AFA" w:rsidP="000A5E7D">
      <w:pPr>
        <w:jc w:val="both"/>
        <w:rPr>
          <w:lang w:val="nb-NO"/>
        </w:rPr>
      </w:pPr>
    </w:p>
    <w:p w14:paraId="21B9E421" w14:textId="77777777" w:rsidR="001C5AFA" w:rsidRPr="001C5AFA" w:rsidRDefault="001C5AFA" w:rsidP="000A5E7D">
      <w:pPr>
        <w:jc w:val="both"/>
        <w:rPr>
          <w:lang w:val="nb-NO"/>
        </w:rPr>
      </w:pPr>
    </w:p>
    <w:p w14:paraId="73718E5E" w14:textId="77777777" w:rsidR="001C5AFA" w:rsidRPr="001C5AFA" w:rsidRDefault="001C5AFA" w:rsidP="000A5E7D">
      <w:pPr>
        <w:jc w:val="both"/>
        <w:rPr>
          <w:lang w:val="nb-NO"/>
        </w:rPr>
      </w:pPr>
    </w:p>
    <w:p w14:paraId="666F97D2" w14:textId="77777777" w:rsidR="001C5AFA" w:rsidRPr="001C5AFA" w:rsidRDefault="001C5AFA" w:rsidP="000A5E7D">
      <w:pPr>
        <w:jc w:val="both"/>
        <w:rPr>
          <w:lang w:val="nb-NO"/>
        </w:rPr>
      </w:pPr>
    </w:p>
    <w:p w14:paraId="62202DE0" w14:textId="77777777" w:rsidR="001C5AFA" w:rsidRPr="001C5AFA" w:rsidRDefault="001C5AFA" w:rsidP="000A5E7D">
      <w:pPr>
        <w:jc w:val="both"/>
        <w:rPr>
          <w:lang w:val="nb-NO"/>
        </w:rPr>
      </w:pPr>
    </w:p>
    <w:p w14:paraId="078CDB5F" w14:textId="77777777" w:rsidR="001C5AFA" w:rsidRPr="001C5AFA" w:rsidRDefault="001C5AFA" w:rsidP="000A5E7D">
      <w:pPr>
        <w:jc w:val="both"/>
        <w:rPr>
          <w:lang w:val="nb-NO"/>
        </w:rPr>
      </w:pPr>
    </w:p>
    <w:p w14:paraId="41C87BB1" w14:textId="77777777" w:rsidR="001C5AFA" w:rsidRPr="001C5AFA" w:rsidRDefault="001C5AFA" w:rsidP="000A5E7D">
      <w:pPr>
        <w:jc w:val="both"/>
        <w:rPr>
          <w:lang w:val="nb-NO"/>
        </w:rPr>
      </w:pPr>
    </w:p>
    <w:p w14:paraId="433E0746" w14:textId="77777777" w:rsidR="001C5AFA" w:rsidRPr="001C5AFA" w:rsidRDefault="001C5AFA" w:rsidP="000A5E7D">
      <w:pPr>
        <w:jc w:val="both"/>
        <w:rPr>
          <w:lang w:val="nb-NO"/>
        </w:rPr>
      </w:pPr>
    </w:p>
    <w:p w14:paraId="3DA9D754" w14:textId="77777777" w:rsidR="001C5AFA" w:rsidRPr="001C5AFA" w:rsidRDefault="001C5AFA" w:rsidP="000A5E7D">
      <w:pPr>
        <w:jc w:val="both"/>
        <w:rPr>
          <w:lang w:val="nb-NO"/>
        </w:rPr>
      </w:pPr>
    </w:p>
    <w:p w14:paraId="37B6959F" w14:textId="77777777" w:rsidR="001C5AFA" w:rsidRPr="001C5AFA" w:rsidRDefault="001C5AFA" w:rsidP="000A5E7D">
      <w:pPr>
        <w:jc w:val="both"/>
        <w:rPr>
          <w:lang w:val="nb-NO"/>
        </w:rPr>
      </w:pPr>
    </w:p>
    <w:p w14:paraId="7296C203" w14:textId="77777777" w:rsidR="001C5AFA" w:rsidRPr="001C5AFA" w:rsidRDefault="001C5AFA" w:rsidP="000A5E7D">
      <w:pPr>
        <w:jc w:val="both"/>
        <w:rPr>
          <w:lang w:val="nb-NO"/>
        </w:rPr>
      </w:pPr>
    </w:p>
    <w:p w14:paraId="1C9DD159" w14:textId="77777777" w:rsidR="001C5AFA" w:rsidRPr="001C5AFA" w:rsidRDefault="001C5AFA" w:rsidP="000A5E7D">
      <w:pPr>
        <w:jc w:val="both"/>
        <w:rPr>
          <w:lang w:val="nb-NO"/>
        </w:rPr>
      </w:pPr>
    </w:p>
    <w:p w14:paraId="6D74F84E" w14:textId="77777777" w:rsidR="001C5AFA" w:rsidRPr="001C5AFA" w:rsidRDefault="001C5AFA" w:rsidP="000A5E7D">
      <w:pPr>
        <w:jc w:val="both"/>
        <w:rPr>
          <w:lang w:val="nb-NO"/>
        </w:rPr>
      </w:pPr>
    </w:p>
    <w:p w14:paraId="3B66B249" w14:textId="77777777" w:rsidR="001C5AFA" w:rsidRPr="001C5AFA" w:rsidRDefault="001C5AFA" w:rsidP="000A5E7D">
      <w:pPr>
        <w:jc w:val="both"/>
        <w:rPr>
          <w:lang w:val="nb-NO"/>
        </w:rPr>
      </w:pPr>
    </w:p>
    <w:p w14:paraId="6DD26E5D" w14:textId="77777777" w:rsidR="001C5AFA" w:rsidRPr="001C5AFA" w:rsidRDefault="001C5AFA" w:rsidP="000A5E7D">
      <w:pPr>
        <w:jc w:val="both"/>
        <w:rPr>
          <w:lang w:val="nb-NO"/>
        </w:rPr>
      </w:pPr>
    </w:p>
    <w:p w14:paraId="3CE0C971" w14:textId="77777777" w:rsidR="001C5AFA" w:rsidRPr="001C5AFA" w:rsidRDefault="001C5AFA" w:rsidP="000A5E7D">
      <w:pPr>
        <w:jc w:val="both"/>
        <w:rPr>
          <w:lang w:val="nb-NO"/>
        </w:rPr>
      </w:pPr>
    </w:p>
    <w:p w14:paraId="169CBE02" w14:textId="77777777" w:rsidR="001C5AFA" w:rsidRPr="001C5AFA" w:rsidRDefault="001C5AFA" w:rsidP="000A5E7D">
      <w:pPr>
        <w:jc w:val="both"/>
        <w:rPr>
          <w:lang w:val="nb-NO"/>
        </w:rPr>
      </w:pPr>
    </w:p>
    <w:p w14:paraId="163210EC" w14:textId="77777777" w:rsidR="001C5AFA" w:rsidRPr="001C5AFA" w:rsidRDefault="001C5AFA" w:rsidP="000A5E7D">
      <w:pPr>
        <w:jc w:val="both"/>
        <w:rPr>
          <w:lang w:val="nb-NO"/>
        </w:rPr>
      </w:pPr>
    </w:p>
    <w:p w14:paraId="19BFD812" w14:textId="77777777" w:rsidR="001C5AFA" w:rsidRPr="001C5AFA" w:rsidRDefault="001C5AFA" w:rsidP="000A5E7D">
      <w:pPr>
        <w:jc w:val="both"/>
        <w:rPr>
          <w:lang w:val="nb-NO"/>
        </w:rPr>
      </w:pPr>
    </w:p>
    <w:p w14:paraId="6FD0F610" w14:textId="77777777" w:rsidR="001C5AFA" w:rsidRPr="001C5AFA" w:rsidRDefault="001C5AFA" w:rsidP="000A5E7D">
      <w:pPr>
        <w:jc w:val="both"/>
        <w:rPr>
          <w:lang w:val="nb-NO"/>
        </w:rPr>
      </w:pPr>
    </w:p>
    <w:p w14:paraId="3E7CC79D" w14:textId="77777777" w:rsidR="001C5AFA" w:rsidRPr="001C5AFA" w:rsidRDefault="001C5AFA" w:rsidP="000A5E7D">
      <w:pPr>
        <w:jc w:val="both"/>
        <w:rPr>
          <w:lang w:val="nb-NO"/>
        </w:rPr>
      </w:pPr>
    </w:p>
    <w:p w14:paraId="540298FE" w14:textId="77777777" w:rsidR="001C5AFA" w:rsidRPr="001C5AFA" w:rsidRDefault="001C5AFA" w:rsidP="000A5E7D">
      <w:pPr>
        <w:jc w:val="both"/>
        <w:rPr>
          <w:lang w:val="nb-NO"/>
        </w:rPr>
      </w:pPr>
    </w:p>
    <w:p w14:paraId="02B422A4" w14:textId="77777777" w:rsidR="001C5AFA" w:rsidRPr="001C5AFA" w:rsidRDefault="001C5AFA" w:rsidP="000A5E7D">
      <w:pPr>
        <w:jc w:val="both"/>
        <w:rPr>
          <w:lang w:val="nb-NO"/>
        </w:rPr>
      </w:pPr>
    </w:p>
    <w:p w14:paraId="53A1A34D" w14:textId="77777777" w:rsidR="001C5AFA" w:rsidRPr="001C5AFA" w:rsidRDefault="001C5AFA" w:rsidP="000A5E7D">
      <w:pPr>
        <w:jc w:val="both"/>
        <w:rPr>
          <w:lang w:val="nb-NO"/>
        </w:rPr>
      </w:pPr>
    </w:p>
    <w:p w14:paraId="7B02A3E1" w14:textId="77777777" w:rsidR="001C5AFA" w:rsidRPr="001C5AFA" w:rsidRDefault="001C5AFA" w:rsidP="000A5E7D">
      <w:pPr>
        <w:jc w:val="both"/>
        <w:rPr>
          <w:lang w:val="nb-NO"/>
        </w:rPr>
      </w:pPr>
    </w:p>
    <w:p w14:paraId="2F55D697" w14:textId="77777777" w:rsidR="001C5AFA" w:rsidRPr="001C5AFA" w:rsidRDefault="001C5AFA" w:rsidP="000A5E7D">
      <w:pPr>
        <w:jc w:val="both"/>
        <w:rPr>
          <w:lang w:val="nb-NO"/>
        </w:rPr>
      </w:pPr>
    </w:p>
    <w:p w14:paraId="0B162F68" w14:textId="77777777" w:rsidR="001C5AFA" w:rsidRPr="001C5AFA" w:rsidRDefault="001C5AFA" w:rsidP="000A5E7D">
      <w:pPr>
        <w:jc w:val="both"/>
        <w:rPr>
          <w:lang w:val="nb-NO"/>
        </w:rPr>
      </w:pPr>
    </w:p>
    <w:p w14:paraId="6D25665F" w14:textId="77777777" w:rsidR="001C5AFA" w:rsidRPr="001C5AFA" w:rsidRDefault="001C5AFA" w:rsidP="000A5E7D">
      <w:pPr>
        <w:jc w:val="both"/>
        <w:rPr>
          <w:lang w:val="nb-NO"/>
        </w:rPr>
      </w:pPr>
    </w:p>
    <w:p w14:paraId="4ED53030" w14:textId="77777777" w:rsidR="001C5AFA" w:rsidRPr="001C5AFA" w:rsidRDefault="001C5AFA" w:rsidP="000A5E7D">
      <w:pPr>
        <w:jc w:val="both"/>
        <w:rPr>
          <w:lang w:val="nb-NO"/>
        </w:rPr>
      </w:pPr>
    </w:p>
    <w:p w14:paraId="63A68E02" w14:textId="77777777" w:rsidR="001C5AFA" w:rsidRPr="001C5AFA" w:rsidRDefault="001C5AFA" w:rsidP="000A5E7D">
      <w:pPr>
        <w:jc w:val="both"/>
        <w:rPr>
          <w:lang w:val="nb-NO"/>
        </w:rPr>
      </w:pPr>
    </w:p>
    <w:p w14:paraId="07A2C423" w14:textId="77777777" w:rsidR="001C5AFA" w:rsidRPr="001C5AFA" w:rsidRDefault="001C5AFA" w:rsidP="000A5E7D">
      <w:pPr>
        <w:jc w:val="both"/>
        <w:rPr>
          <w:lang w:val="nb-NO"/>
        </w:rPr>
      </w:pPr>
    </w:p>
    <w:p w14:paraId="0A4B2B4A" w14:textId="77777777" w:rsidR="001C5AFA" w:rsidRDefault="001C5AFA" w:rsidP="000A5E7D">
      <w:pPr>
        <w:jc w:val="both"/>
        <w:rPr>
          <w:lang w:val="nb-NO"/>
        </w:rPr>
      </w:pPr>
    </w:p>
    <w:p w14:paraId="00C86EAF" w14:textId="77777777" w:rsidR="001C5AFA" w:rsidRDefault="001C5AFA" w:rsidP="000A5E7D">
      <w:pPr>
        <w:ind w:firstLine="1276"/>
        <w:jc w:val="both"/>
        <w:rPr>
          <w:lang w:val="nb-NO"/>
        </w:rPr>
      </w:pPr>
    </w:p>
    <w:p w14:paraId="7D65744B" w14:textId="437978F9" w:rsidR="00A37508" w:rsidRDefault="00A37508" w:rsidP="000A5E7D">
      <w:pPr>
        <w:pStyle w:val="Overskrift1"/>
        <w:jc w:val="both"/>
      </w:pPr>
      <w:bookmarkStart w:id="45" w:name="_Toc51244149"/>
      <w:r>
        <w:t xml:space="preserve">Bakgrunn for </w:t>
      </w:r>
      <w:r w:rsidR="00E42A16">
        <w:t>rapporten</w:t>
      </w:r>
      <w:bookmarkEnd w:id="45"/>
    </w:p>
    <w:p w14:paraId="382B4E31" w14:textId="03D31CA5" w:rsidR="00A37508" w:rsidRDefault="00A37508" w:rsidP="000A5E7D">
      <w:pPr>
        <w:pStyle w:val="Rapporttekst"/>
        <w:jc w:val="both"/>
      </w:pPr>
      <w:r>
        <w:t>Beboerne i Hallenskog</w:t>
      </w:r>
      <w:r w:rsidR="00E42A16">
        <w:t xml:space="preserve"> og Kleiver-</w:t>
      </w:r>
      <w:r>
        <w:t>område</w:t>
      </w:r>
      <w:r w:rsidR="00E42A16">
        <w:t>ne</w:t>
      </w:r>
      <w:r>
        <w:t xml:space="preserve"> i Asker kommune, tidligere Røyken kommune, har i dag mangelfull leveringssikkerhet på drikkevannsnettet. Dette utgjør en risiko ved brann, en hygienisk risiko og er til ulempe for beboerne hver gang drikkevannet uteblir. Velforeningene i området har derfor engasjert Sweco for hjelp til forslag til bedret vannforsyning til Hallenskog</w:t>
      </w:r>
      <w:r w:rsidR="00E42A16">
        <w:t xml:space="preserve"> og Kleiver</w:t>
      </w:r>
      <w:r>
        <w:t>, som innspill til Asker kommunes arbeid med ny hovedplan.</w:t>
      </w:r>
    </w:p>
    <w:p w14:paraId="70638BD5" w14:textId="77777777" w:rsidR="00A37508" w:rsidRPr="00A37508" w:rsidRDefault="00A37508" w:rsidP="000A5E7D">
      <w:pPr>
        <w:pStyle w:val="Rapporttekst"/>
        <w:jc w:val="both"/>
      </w:pPr>
    </w:p>
    <w:p w14:paraId="35F86902" w14:textId="07E92178" w:rsidR="00EC5CF0" w:rsidRDefault="002B5571" w:rsidP="000A5E7D">
      <w:pPr>
        <w:pStyle w:val="Overskrift1"/>
        <w:jc w:val="both"/>
      </w:pPr>
      <w:bookmarkStart w:id="46" w:name="_Toc51244150"/>
      <w:r>
        <w:t>Dagens situasjon</w:t>
      </w:r>
      <w:bookmarkEnd w:id="46"/>
    </w:p>
    <w:p w14:paraId="08654A5C" w14:textId="2AEAAC85" w:rsidR="008A60D2" w:rsidRPr="008A60D2" w:rsidRDefault="008A60D2" w:rsidP="000A5E7D">
      <w:pPr>
        <w:pStyle w:val="Overskrift2"/>
        <w:jc w:val="both"/>
      </w:pPr>
      <w:bookmarkStart w:id="47" w:name="_Toc51244151"/>
      <w:r w:rsidRPr="008A60D2">
        <w:t>Hallenskog</w:t>
      </w:r>
      <w:bookmarkEnd w:id="47"/>
    </w:p>
    <w:p w14:paraId="15E14AAB" w14:textId="77777777" w:rsidR="009F4567" w:rsidRDefault="009F4567" w:rsidP="000A5E7D">
      <w:pPr>
        <w:pStyle w:val="Rapporttekst"/>
        <w:jc w:val="both"/>
      </w:pPr>
      <w:r>
        <w:t>Området Hallenskog får i dag vannforsyning fra Røyken-området gjennom en 3 km lang vannledning i grått støpejern med dimensjon 150 mm, lagt i 1960</w:t>
      </w:r>
      <w:r w:rsidR="001E2452">
        <w:rPr>
          <w:rStyle w:val="Fotnotereferanse"/>
        </w:rPr>
        <w:footnoteReference w:id="1"/>
      </w:r>
      <w:r>
        <w:t>.</w:t>
      </w:r>
    </w:p>
    <w:p w14:paraId="7EFA4CE5" w14:textId="77777777" w:rsidR="00012D4E" w:rsidRDefault="00012D4E" w:rsidP="000A5E7D">
      <w:pPr>
        <w:pStyle w:val="Rapporttekst"/>
        <w:jc w:val="both"/>
      </w:pPr>
      <w:r>
        <w:t>Det er også en liten forbindelse mellom Åmotåsen og Hallenskog under Tangenveien</w:t>
      </w:r>
      <w:r w:rsidR="001E2452">
        <w:rPr>
          <w:rStyle w:val="Fotnotereferanse"/>
        </w:rPr>
        <w:t>1</w:t>
      </w:r>
      <w:r>
        <w:t xml:space="preserve">. Denne er på 63-75 mm og har så lite kapasitet at den ikke kan </w:t>
      </w:r>
      <w:r w:rsidR="00213E9F">
        <w:t>regnes med som en del av forsyningssikkerheten til Hallenskog.</w:t>
      </w:r>
    </w:p>
    <w:p w14:paraId="6364F808" w14:textId="1E87EB19" w:rsidR="00F5317A" w:rsidRDefault="00F5317A" w:rsidP="000A5E7D">
      <w:pPr>
        <w:pStyle w:val="Rapporttekst"/>
        <w:jc w:val="both"/>
      </w:pPr>
      <w:r>
        <w:t xml:space="preserve">For å sørge for nok trykk til abonnentene er det to pumpestasjoner i Hallenskog, </w:t>
      </w:r>
      <w:r w:rsidR="00A635EF">
        <w:t>é</w:t>
      </w:r>
      <w:r>
        <w:t xml:space="preserve">n nederst i Plankedalsveien og </w:t>
      </w:r>
      <w:r w:rsidR="00A635EF" w:rsidRPr="00A635EF">
        <w:t>é</w:t>
      </w:r>
      <w:r w:rsidRPr="00A635EF">
        <w:t>n</w:t>
      </w:r>
      <w:r>
        <w:t xml:space="preserve"> </w:t>
      </w:r>
      <w:r w:rsidR="00452CD1">
        <w:t>lengst vest i</w:t>
      </w:r>
      <w:r>
        <w:t xml:space="preserve"> veien Hallenåsen</w:t>
      </w:r>
      <w:r w:rsidR="001E2452">
        <w:rPr>
          <w:rStyle w:val="Fotnotereferanse"/>
        </w:rPr>
        <w:t>1</w:t>
      </w:r>
      <w:r>
        <w:t xml:space="preserve">. De øverste abonnentene ligger </w:t>
      </w:r>
      <w:r w:rsidR="001469FC">
        <w:t xml:space="preserve">rundt kote +270, </w:t>
      </w:r>
      <w:r>
        <w:t xml:space="preserve">om lag 90 </w:t>
      </w:r>
      <w:r w:rsidR="001469FC">
        <w:t xml:space="preserve">meter høyere enn pumpestasjonene i </w:t>
      </w:r>
      <w:proofErr w:type="spellStart"/>
      <w:r w:rsidR="001469FC">
        <w:t>Hallenåsen</w:t>
      </w:r>
      <w:proofErr w:type="spellEnd"/>
      <w:r w:rsidR="001469FC">
        <w:t>.</w:t>
      </w:r>
    </w:p>
    <w:p w14:paraId="338C3B13" w14:textId="011D9789" w:rsidR="006A171A" w:rsidRDefault="006A171A" w:rsidP="000A5E7D">
      <w:pPr>
        <w:pStyle w:val="Rapporttekst"/>
        <w:jc w:val="both"/>
      </w:pPr>
      <w:r>
        <w:t>Det rapporteres i dag fra abonnentene øverst i området om dårlig trykk på ledningsnettet</w:t>
      </w:r>
      <w:r w:rsidR="007C0ACB">
        <w:t xml:space="preserve"> i normalsituasjon</w:t>
      </w:r>
      <w:r>
        <w:t xml:space="preserve">. Det er </w:t>
      </w:r>
      <w:r w:rsidR="007C0ACB">
        <w:t xml:space="preserve">trolig ikke nok </w:t>
      </w:r>
      <w:r>
        <w:t>trykk</w:t>
      </w:r>
      <w:r w:rsidR="007C0ACB">
        <w:t xml:space="preserve"> i store del</w:t>
      </w:r>
      <w:r w:rsidR="00A635EF">
        <w:t>er</w:t>
      </w:r>
      <w:r w:rsidR="007C0ACB">
        <w:t xml:space="preserve"> av Hallenskog til å </w:t>
      </w:r>
      <w:r>
        <w:t xml:space="preserve">levere </w:t>
      </w:r>
      <w:r w:rsidR="007C0ACB">
        <w:t xml:space="preserve">tilstrekkelig </w:t>
      </w:r>
      <w:proofErr w:type="spellStart"/>
      <w:r>
        <w:t>brannvann</w:t>
      </w:r>
      <w:proofErr w:type="spellEnd"/>
      <w:r>
        <w:t xml:space="preserve"> dersom det skulle oppstå en brann i dette området.</w:t>
      </w:r>
      <w:r w:rsidR="007C0ACB">
        <w:t xml:space="preserve"> Dette er dokumentert i Figur 1, hentet fra gamle Røyken kommunes siste hovedplan for vann og avløp.</w:t>
      </w:r>
    </w:p>
    <w:p w14:paraId="4976AD42" w14:textId="5F65808D" w:rsidR="006A171A" w:rsidRDefault="006A171A" w:rsidP="000A5E7D">
      <w:pPr>
        <w:pStyle w:val="Rapporttekst"/>
        <w:jc w:val="both"/>
      </w:pPr>
      <w:r>
        <w:t xml:space="preserve">Ensidig tilførsel til området gjør at ved ledningsbrudd på overføringsledningen vil hele Hallenskog stå uten vannforsyning. Innbyggere rapporterer at dette har skjedd flere ganger, og at det da har vært gjørmefylt vann som kommer ut av kranen etter driftsforstyrrelsen. Dette er til ulempe for abonnentene, </w:t>
      </w:r>
      <w:r w:rsidR="008B3BE3">
        <w:t xml:space="preserve">og </w:t>
      </w:r>
      <w:r>
        <w:t xml:space="preserve">kan være en risiko for personer og bebyggelse </w:t>
      </w:r>
      <w:r w:rsidR="008B3BE3">
        <w:t xml:space="preserve">spesielt </w:t>
      </w:r>
      <w:r>
        <w:t xml:space="preserve">dersom dette skulle </w:t>
      </w:r>
      <w:proofErr w:type="spellStart"/>
      <w:r>
        <w:t>sammentreffe</w:t>
      </w:r>
      <w:proofErr w:type="spellEnd"/>
      <w:r>
        <w:t xml:space="preserve"> med en brann, og utgjør en hygienisk risiko når vannledningene står tomme, og i verste fall får innsug av spillvann.</w:t>
      </w:r>
    </w:p>
    <w:p w14:paraId="54018421" w14:textId="031797F6" w:rsidR="008A60D2" w:rsidRDefault="008A60D2" w:rsidP="000A5E7D">
      <w:pPr>
        <w:pStyle w:val="Rapporttekst"/>
        <w:jc w:val="both"/>
      </w:pPr>
      <w:r>
        <w:t xml:space="preserve">Et sammentreff av strømutfall og brann høres </w:t>
      </w:r>
      <w:r w:rsidR="005209D0">
        <w:t xml:space="preserve">i utgangspunktet </w:t>
      </w:r>
      <w:r>
        <w:t xml:space="preserve">ut som </w:t>
      </w:r>
      <w:r w:rsidR="005209D0">
        <w:t>et scenario med veldig liten risiko</w:t>
      </w:r>
      <w:r>
        <w:t xml:space="preserve">, da to usannsynlige hendelser må sammenfalle. Det er likevel ikke så utenkelig, da </w:t>
      </w:r>
      <w:r w:rsidR="005209D0">
        <w:t xml:space="preserve">den ene hendelsen kan forårsake den andre. Under en skogbrann i </w:t>
      </w:r>
      <w:proofErr w:type="spellStart"/>
      <w:r w:rsidR="005209D0">
        <w:t>Kjekstadmarka</w:t>
      </w:r>
      <w:proofErr w:type="spellEnd"/>
      <w:r w:rsidR="005209D0">
        <w:t xml:space="preserve">, nært Hallenskog, kan strømforsyningen som går gjennom skogen bli slått ut av brann, og dermed kan vannforsyningen i området </w:t>
      </w:r>
      <w:r w:rsidR="00DD4FED">
        <w:t>utebli</w:t>
      </w:r>
      <w:r w:rsidR="005209D0">
        <w:t xml:space="preserve"> når den trengs som mest.</w:t>
      </w:r>
    </w:p>
    <w:p w14:paraId="68E187C1" w14:textId="3F458360" w:rsidR="00844C6A" w:rsidRDefault="006A171A" w:rsidP="000A5E7D">
      <w:pPr>
        <w:pStyle w:val="Rapporttekst"/>
        <w:jc w:val="both"/>
      </w:pPr>
      <w:r>
        <w:t xml:space="preserve">Det er også risiko for </w:t>
      </w:r>
      <w:r w:rsidR="00DE167B">
        <w:t>svikt i</w:t>
      </w:r>
      <w:r>
        <w:t xml:space="preserve"> </w:t>
      </w:r>
      <w:r w:rsidR="00A635EF">
        <w:t>é</w:t>
      </w:r>
      <w:r>
        <w:t xml:space="preserve">n eller begge av pumpene som i dag leverer vann opp til </w:t>
      </w:r>
      <w:proofErr w:type="spellStart"/>
      <w:r>
        <w:t>Hallenåsen</w:t>
      </w:r>
      <w:proofErr w:type="spellEnd"/>
      <w:r w:rsidR="00844C6A">
        <w:t>, spesielt ved strømbrudd. Det rapporteres i Røyken kommunes hovedplan for 2017-2041 at «</w:t>
      </w:r>
      <w:r w:rsidR="00844C6A" w:rsidRPr="00844C6A">
        <w:t>Strømforsyningen på Hallenskog er utsatt for brudd. Dermed er trykkøkningsstasjoner utsatt for driftsstopp</w:t>
      </w:r>
      <w:r w:rsidR="00844C6A">
        <w:t>»</w:t>
      </w:r>
      <w:r w:rsidR="00844C6A">
        <w:rPr>
          <w:rStyle w:val="Fotnotereferanse"/>
        </w:rPr>
        <w:footnoteReference w:id="2"/>
      </w:r>
      <w:r w:rsidR="008B3BE3">
        <w:t>.</w:t>
      </w:r>
      <w:r>
        <w:t xml:space="preserve"> </w:t>
      </w:r>
    </w:p>
    <w:p w14:paraId="2F21DB98" w14:textId="06D042B6" w:rsidR="00DC3035" w:rsidRDefault="006A171A" w:rsidP="000A5E7D">
      <w:pPr>
        <w:pStyle w:val="Rapporttekst"/>
        <w:jc w:val="both"/>
      </w:pPr>
      <w:r>
        <w:t xml:space="preserve">Et slikt utfall vil utgjøre samme risiko som ved ledningsbrudd, men </w:t>
      </w:r>
      <w:r w:rsidR="00386BE3">
        <w:t xml:space="preserve">vil </w:t>
      </w:r>
      <w:r>
        <w:t>ramme noen færre abonnenter.</w:t>
      </w:r>
    </w:p>
    <w:p w14:paraId="57600C5D" w14:textId="1A8D796D" w:rsidR="006A171A" w:rsidRDefault="00DC3035" w:rsidP="00E42A16">
      <w:pPr>
        <w:ind w:left="851"/>
        <w:jc w:val="both"/>
        <w:rPr>
          <w:lang w:val="nb-NO"/>
        </w:rPr>
      </w:pPr>
      <w:r w:rsidRPr="00DC3035">
        <w:rPr>
          <w:lang w:val="nb-NO"/>
        </w:rPr>
        <w:br w:type="page"/>
      </w:r>
      <w:r w:rsidR="00E42A16">
        <w:rPr>
          <w:noProof/>
        </w:rPr>
        <w:lastRenderedPageBreak/>
        <mc:AlternateContent>
          <mc:Choice Requires="wps">
            <w:drawing>
              <wp:anchor distT="0" distB="0" distL="114300" distR="114300" simplePos="0" relativeHeight="251663360" behindDoc="0" locked="0" layoutInCell="1" allowOverlap="1" wp14:anchorId="7D8FD11B" wp14:editId="2DEA52D1">
                <wp:simplePos x="0" y="0"/>
                <wp:positionH relativeFrom="margin">
                  <wp:align>right</wp:align>
                </wp:positionH>
                <wp:positionV relativeFrom="paragraph">
                  <wp:posOffset>4224655</wp:posOffset>
                </wp:positionV>
                <wp:extent cx="5577840" cy="574040"/>
                <wp:effectExtent l="0" t="0" r="3810" b="0"/>
                <wp:wrapTopAndBottom/>
                <wp:docPr id="6" name="Tekstboks 6"/>
                <wp:cNvGraphicFramePr/>
                <a:graphic xmlns:a="http://schemas.openxmlformats.org/drawingml/2006/main">
                  <a:graphicData uri="http://schemas.microsoft.com/office/word/2010/wordprocessingShape">
                    <wps:wsp>
                      <wps:cNvSpPr txBox="1"/>
                      <wps:spPr>
                        <a:xfrm>
                          <a:off x="0" y="0"/>
                          <a:ext cx="5577840" cy="574040"/>
                        </a:xfrm>
                        <a:prstGeom prst="rect">
                          <a:avLst/>
                        </a:prstGeom>
                        <a:solidFill>
                          <a:prstClr val="white"/>
                        </a:solidFill>
                        <a:ln>
                          <a:noFill/>
                        </a:ln>
                      </wps:spPr>
                      <wps:txbx>
                        <w:txbxContent>
                          <w:p w14:paraId="2F5D467B" w14:textId="3D324465" w:rsidR="008F7A1B" w:rsidRPr="007C0ACB" w:rsidRDefault="008F7A1B" w:rsidP="00BC06C6">
                            <w:pPr>
                              <w:pStyle w:val="Bildetekst"/>
                              <w:ind w:left="0"/>
                              <w:rPr>
                                <w:noProof/>
                                <w:sz w:val="20"/>
                                <w:szCs w:val="20"/>
                                <w:lang w:val="nb-NO"/>
                              </w:rPr>
                            </w:pPr>
                            <w:r w:rsidRPr="00E809F5">
                              <w:rPr>
                                <w:lang w:val="nb-NO"/>
                              </w:rPr>
                              <w:t xml:space="preserve">Figur </w:t>
                            </w:r>
                            <w:r>
                              <w:fldChar w:fldCharType="begin"/>
                            </w:r>
                            <w:r w:rsidRPr="00E809F5">
                              <w:rPr>
                                <w:lang w:val="nb-NO"/>
                              </w:rPr>
                              <w:instrText xml:space="preserve"> SEQ Figur \* ARABIC </w:instrText>
                            </w:r>
                            <w:r>
                              <w:fldChar w:fldCharType="separate"/>
                            </w:r>
                            <w:r w:rsidR="00DE1F46">
                              <w:rPr>
                                <w:noProof/>
                                <w:lang w:val="nb-NO"/>
                              </w:rPr>
                              <w:t>1</w:t>
                            </w:r>
                            <w:r>
                              <w:fldChar w:fldCharType="end"/>
                            </w:r>
                            <w:r w:rsidRPr="00E809F5">
                              <w:rPr>
                                <w:lang w:val="nb-NO"/>
                              </w:rPr>
                              <w:t xml:space="preserve">: </w:t>
                            </w:r>
                            <w:proofErr w:type="spellStart"/>
                            <w:r w:rsidRPr="00E809F5">
                              <w:rPr>
                                <w:lang w:val="nb-NO"/>
                              </w:rPr>
                              <w:t>Slokkevannsdekning</w:t>
                            </w:r>
                            <w:proofErr w:type="spellEnd"/>
                            <w:r w:rsidRPr="00E809F5">
                              <w:rPr>
                                <w:lang w:val="nb-NO"/>
                              </w:rPr>
                              <w:t xml:space="preserve"> i gamle Røyken kommune. </w:t>
                            </w:r>
                            <w:r w:rsidRPr="007C0ACB">
                              <w:rPr>
                                <w:lang w:val="nb-NO"/>
                              </w:rPr>
                              <w:t>Kapasitet i ventiler og hydranter angitt i l/s.</w:t>
                            </w:r>
                            <w:r>
                              <w:rPr>
                                <w:lang w:val="nb-NO"/>
                              </w:rPr>
                              <w:t xml:space="preserve"> Hallenskog er markert med lilla firkant.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FD11B" id="Tekstboks 6" o:spid="_x0000_s1027" type="#_x0000_t202" style="position:absolute;left:0;text-align:left;margin-left:388pt;margin-top:332.65pt;width:439.2pt;height:45.2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" stroked="f">
                <v:textbox inset="0,0,0,0">
                  <w:txbxContent>
                    <w:p w14:paraId="2F5D467B" w14:textId="3D324465" w:rsidR="008F7A1B" w:rsidRPr="007C0ACB" w:rsidRDefault="008F7A1B" w:rsidP="00BC06C6">
                      <w:pPr>
                        <w:pStyle w:val="Bildetekst"/>
                        <w:ind w:left="0"/>
                        <w:rPr>
                          <w:noProof/>
                          <w:sz w:val="20"/>
                          <w:szCs w:val="20"/>
                          <w:lang w:val="nb-NO"/>
                        </w:rPr>
                      </w:pPr>
                      <w:r w:rsidRPr="00E809F5">
                        <w:rPr>
                          <w:lang w:val="nb-NO"/>
                        </w:rPr>
                        <w:t xml:space="preserve">Figur </w:t>
                      </w:r>
                      <w:r>
                        <w:fldChar w:fldCharType="begin"/>
                      </w:r>
                      <w:r w:rsidRPr="00E809F5">
                        <w:rPr>
                          <w:lang w:val="nb-NO"/>
                        </w:rPr>
                        <w:instrText xml:space="preserve"> SEQ Figur \* ARABIC </w:instrText>
                      </w:r>
                      <w:r>
                        <w:fldChar w:fldCharType="separate"/>
                      </w:r>
                      <w:r w:rsidR="00DE1F46">
                        <w:rPr>
                          <w:noProof/>
                          <w:lang w:val="nb-NO"/>
                        </w:rPr>
                        <w:t>1</w:t>
                      </w:r>
                      <w:r>
                        <w:fldChar w:fldCharType="end"/>
                      </w:r>
                      <w:r w:rsidRPr="00E809F5">
                        <w:rPr>
                          <w:lang w:val="nb-NO"/>
                        </w:rPr>
                        <w:t xml:space="preserve">: </w:t>
                      </w:r>
                      <w:proofErr w:type="spellStart"/>
                      <w:r w:rsidRPr="00E809F5">
                        <w:rPr>
                          <w:lang w:val="nb-NO"/>
                        </w:rPr>
                        <w:t>Slokkevannsdekning</w:t>
                      </w:r>
                      <w:proofErr w:type="spellEnd"/>
                      <w:r w:rsidRPr="00E809F5">
                        <w:rPr>
                          <w:lang w:val="nb-NO"/>
                        </w:rPr>
                        <w:t xml:space="preserve"> i gamle Røyken kommune. </w:t>
                      </w:r>
                      <w:r w:rsidRPr="007C0ACB">
                        <w:rPr>
                          <w:lang w:val="nb-NO"/>
                        </w:rPr>
                        <w:t>Kapasitet i ventiler og hydranter angitt i l/s.</w:t>
                      </w:r>
                      <w:r>
                        <w:rPr>
                          <w:lang w:val="nb-NO"/>
                        </w:rPr>
                        <w:t xml:space="preserve"> Hallenskog er markert med lilla firkant.</w:t>
                      </w:r>
                    </w:p>
                  </w:txbxContent>
                </v:textbox>
                <w10:wrap type="topAndBottom" anchorx="margin"/>
              </v:shape>
            </w:pict>
          </mc:Fallback>
        </mc:AlternateContent>
      </w:r>
      <w:r w:rsidR="00386BE3">
        <w:rPr>
          <w:noProof/>
        </w:rPr>
        <mc:AlternateContent>
          <mc:Choice Requires="wps">
            <w:drawing>
              <wp:anchor distT="0" distB="0" distL="114300" distR="114300" simplePos="0" relativeHeight="251664384" behindDoc="0" locked="0" layoutInCell="1" allowOverlap="1" wp14:anchorId="55F81B53" wp14:editId="237FCB6A">
                <wp:simplePos x="0" y="0"/>
                <wp:positionH relativeFrom="column">
                  <wp:posOffset>2590165</wp:posOffset>
                </wp:positionH>
                <wp:positionV relativeFrom="paragraph">
                  <wp:posOffset>374015</wp:posOffset>
                </wp:positionV>
                <wp:extent cx="723900" cy="828675"/>
                <wp:effectExtent l="0" t="0" r="19050" b="28575"/>
                <wp:wrapNone/>
                <wp:docPr id="10" name="Rektangel 10"/>
                <wp:cNvGraphicFramePr/>
                <a:graphic xmlns:a="http://schemas.openxmlformats.org/drawingml/2006/main">
                  <a:graphicData uri="http://schemas.microsoft.com/office/word/2010/wordprocessingShape">
                    <wps:wsp>
                      <wps:cNvSpPr/>
                      <wps:spPr>
                        <a:xfrm>
                          <a:off x="0" y="0"/>
                          <a:ext cx="723900" cy="828675"/>
                        </a:xfrm>
                        <a:prstGeom prst="rect">
                          <a:avLst/>
                        </a:prstGeom>
                        <a:noFill/>
                        <a:ln>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F9CC0" id="Rektangel 10" o:spid="_x0000_s1026" style="position:absolute;margin-left:203.95pt;margin-top:29.45pt;width:57pt;height:6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" filled="f" strokecolor="#8064a2 [3207]" strokeweight="2pt"/>
            </w:pict>
          </mc:Fallback>
        </mc:AlternateContent>
      </w:r>
      <w:r w:rsidR="00BC06C6" w:rsidRPr="00561169">
        <w:rPr>
          <w:noProof/>
        </w:rPr>
        <w:drawing>
          <wp:anchor distT="0" distB="0" distL="114300" distR="114300" simplePos="0" relativeHeight="251661312" behindDoc="0" locked="0" layoutInCell="1" allowOverlap="1" wp14:anchorId="737C4775" wp14:editId="7DA5D813">
            <wp:simplePos x="0" y="0"/>
            <wp:positionH relativeFrom="margin">
              <wp:align>right</wp:align>
            </wp:positionH>
            <wp:positionV relativeFrom="paragraph">
              <wp:posOffset>0</wp:posOffset>
            </wp:positionV>
            <wp:extent cx="5577840" cy="4181475"/>
            <wp:effectExtent l="0" t="0" r="3810" b="9525"/>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896"/>
                    <a:stretch/>
                  </pic:blipFill>
                  <pic:spPr bwMode="auto">
                    <a:xfrm>
                      <a:off x="0" y="0"/>
                      <a:ext cx="5577840" cy="4181475"/>
                    </a:xfrm>
                    <a:prstGeom prst="rect">
                      <a:avLst/>
                    </a:prstGeom>
                    <a:ln>
                      <a:noFill/>
                    </a:ln>
                    <a:extLst>
                      <a:ext uri="{53640926-AAD7-44D8-BBD7-CCE9431645EC}">
                        <a14:shadowObscured xmlns:a14="http://schemas.microsoft.com/office/drawing/2010/main"/>
                      </a:ext>
                    </a:extLst>
                  </pic:spPr>
                </pic:pic>
              </a:graphicData>
            </a:graphic>
          </wp:anchor>
        </w:drawing>
      </w:r>
      <w:r w:rsidR="007B4DF3" w:rsidRPr="007B4DF3">
        <w:rPr>
          <w:lang w:val="nb-NO"/>
        </w:rPr>
        <w:t xml:space="preserve">Tabell </w:t>
      </w:r>
      <w:r w:rsidR="007B4DF3">
        <w:fldChar w:fldCharType="begin"/>
      </w:r>
      <w:r w:rsidR="007B4DF3" w:rsidRPr="007B4DF3">
        <w:rPr>
          <w:lang w:val="nb-NO"/>
        </w:rPr>
        <w:instrText xml:space="preserve"> SEQ Tabell \* ARABIC </w:instrText>
      </w:r>
      <w:r w:rsidR="007B4DF3">
        <w:fldChar w:fldCharType="separate"/>
      </w:r>
      <w:r w:rsidR="00DE1F46">
        <w:rPr>
          <w:noProof/>
          <w:lang w:val="nb-NO"/>
        </w:rPr>
        <w:t>1</w:t>
      </w:r>
      <w:r w:rsidR="007B4DF3">
        <w:fldChar w:fldCharType="end"/>
      </w:r>
      <w:r w:rsidR="007B4DF3" w:rsidRPr="007B4DF3">
        <w:rPr>
          <w:lang w:val="nb-NO"/>
        </w:rPr>
        <w:t>: R</w:t>
      </w:r>
      <w:r w:rsidR="007A3E69">
        <w:rPr>
          <w:lang w:val="nb-NO"/>
        </w:rPr>
        <w:t>isiko- og sårbarhetsmatrise</w:t>
      </w:r>
      <w:r w:rsidR="007B4DF3" w:rsidRPr="007B4DF3">
        <w:rPr>
          <w:lang w:val="nb-NO"/>
        </w:rPr>
        <w:t xml:space="preserve"> for vannforsyning til Hallenskog</w:t>
      </w:r>
      <w:r w:rsidR="00F72504">
        <w:rPr>
          <w:lang w:val="nb-NO"/>
        </w:rPr>
        <w:t xml:space="preserve"> </w:t>
      </w:r>
      <w:r w:rsidR="00A8249D">
        <w:rPr>
          <w:lang w:val="nb-NO"/>
        </w:rPr>
        <w:t>–</w:t>
      </w:r>
      <w:r w:rsidR="00F72504">
        <w:rPr>
          <w:lang w:val="nb-NO"/>
        </w:rPr>
        <w:t xml:space="preserve"> </w:t>
      </w:r>
      <w:r w:rsidR="00A8249D">
        <w:rPr>
          <w:lang w:val="nb-NO"/>
        </w:rPr>
        <w:t xml:space="preserve">hendelser som opptrer ofte havner høyt på tabellen, og hendelser som får store konsekvenser havner langt til høyre. </w:t>
      </w:r>
    </w:p>
    <w:p w14:paraId="3E11606F" w14:textId="77777777" w:rsidR="00E42A16" w:rsidRPr="007B4DF3" w:rsidRDefault="00E42A16" w:rsidP="00E42A16">
      <w:pPr>
        <w:jc w:val="both"/>
        <w:rPr>
          <w:lang w:val="nb-NO"/>
        </w:rPr>
      </w:pPr>
    </w:p>
    <w:tbl>
      <w:tblPr>
        <w:tblStyle w:val="Tabellrutenett"/>
        <w:tblW w:w="0" w:type="auto"/>
        <w:tblInd w:w="851" w:type="dxa"/>
        <w:tblLook w:val="04A0" w:firstRow="1" w:lastRow="0" w:firstColumn="1" w:lastColumn="0" w:noHBand="0" w:noVBand="1"/>
      </w:tblPr>
      <w:tblGrid>
        <w:gridCol w:w="1440"/>
        <w:gridCol w:w="1241"/>
        <w:gridCol w:w="1686"/>
        <w:gridCol w:w="1797"/>
        <w:gridCol w:w="896"/>
        <w:gridCol w:w="1718"/>
      </w:tblGrid>
      <w:tr w:rsidR="00996CDA" w14:paraId="57E38893" w14:textId="77777777" w:rsidTr="001D7E9C">
        <w:tc>
          <w:tcPr>
            <w:tcW w:w="1440" w:type="dxa"/>
          </w:tcPr>
          <w:p w14:paraId="40F21FF3" w14:textId="77777777" w:rsidR="00365BFA" w:rsidRDefault="00365BFA" w:rsidP="00E42A16">
            <w:pPr>
              <w:pStyle w:val="Rapporttekst"/>
              <w:ind w:left="0"/>
            </w:pPr>
            <w:r>
              <w:t>Svært sannsynlig</w:t>
            </w:r>
          </w:p>
        </w:tc>
        <w:tc>
          <w:tcPr>
            <w:tcW w:w="1248" w:type="dxa"/>
            <w:shd w:val="clear" w:color="auto" w:fill="FFFF00"/>
          </w:tcPr>
          <w:p w14:paraId="23C07CEE" w14:textId="77777777" w:rsidR="00365BFA" w:rsidRDefault="00365BFA" w:rsidP="00E42A16">
            <w:pPr>
              <w:pStyle w:val="Rapporttekst"/>
              <w:ind w:left="0"/>
            </w:pPr>
          </w:p>
        </w:tc>
        <w:tc>
          <w:tcPr>
            <w:tcW w:w="1720" w:type="dxa"/>
            <w:shd w:val="clear" w:color="auto" w:fill="FF0000"/>
          </w:tcPr>
          <w:p w14:paraId="2A856D29" w14:textId="2EE9B46A" w:rsidR="00365BFA" w:rsidRDefault="00365BFA" w:rsidP="00E42A16">
            <w:pPr>
              <w:pStyle w:val="Rapporttekst"/>
              <w:ind w:left="0"/>
            </w:pPr>
          </w:p>
        </w:tc>
        <w:tc>
          <w:tcPr>
            <w:tcW w:w="1824" w:type="dxa"/>
            <w:shd w:val="clear" w:color="auto" w:fill="FF0000"/>
          </w:tcPr>
          <w:p w14:paraId="5BB9884C" w14:textId="56BB0CDD" w:rsidR="00365BFA" w:rsidRDefault="00446165" w:rsidP="00E42A16">
            <w:pPr>
              <w:pStyle w:val="Rapporttekst"/>
              <w:ind w:left="0"/>
            </w:pPr>
            <w:r>
              <w:t xml:space="preserve">Dårlig vanntrykk for </w:t>
            </w:r>
            <w:proofErr w:type="spellStart"/>
            <w:r>
              <w:t>brannvann</w:t>
            </w:r>
            <w:proofErr w:type="spellEnd"/>
          </w:p>
        </w:tc>
        <w:tc>
          <w:tcPr>
            <w:tcW w:w="898" w:type="dxa"/>
            <w:shd w:val="clear" w:color="auto" w:fill="FF0000"/>
          </w:tcPr>
          <w:p w14:paraId="77AEB39B" w14:textId="77777777" w:rsidR="00365BFA" w:rsidRDefault="00365BFA" w:rsidP="00E42A16">
            <w:pPr>
              <w:pStyle w:val="Rapporttekst"/>
              <w:ind w:left="0"/>
            </w:pPr>
          </w:p>
        </w:tc>
        <w:tc>
          <w:tcPr>
            <w:tcW w:w="1648" w:type="dxa"/>
            <w:shd w:val="clear" w:color="auto" w:fill="FF0000"/>
          </w:tcPr>
          <w:p w14:paraId="042D4603" w14:textId="77777777" w:rsidR="00365BFA" w:rsidRDefault="00365BFA" w:rsidP="00E42A16">
            <w:pPr>
              <w:pStyle w:val="Rapporttekst"/>
              <w:ind w:left="0"/>
            </w:pPr>
          </w:p>
        </w:tc>
      </w:tr>
      <w:tr w:rsidR="00996CDA" w:rsidRPr="0013465B" w14:paraId="6228089A" w14:textId="77777777" w:rsidTr="001D7E9C">
        <w:tc>
          <w:tcPr>
            <w:tcW w:w="1440" w:type="dxa"/>
          </w:tcPr>
          <w:p w14:paraId="4EFB650A" w14:textId="77777777" w:rsidR="00365BFA" w:rsidRDefault="00365BFA" w:rsidP="00E42A16">
            <w:pPr>
              <w:pStyle w:val="Rapporttekst"/>
              <w:ind w:left="0"/>
            </w:pPr>
            <w:r>
              <w:t>Sannsynligvis</w:t>
            </w:r>
          </w:p>
        </w:tc>
        <w:tc>
          <w:tcPr>
            <w:tcW w:w="1248" w:type="dxa"/>
            <w:shd w:val="clear" w:color="auto" w:fill="92D050"/>
          </w:tcPr>
          <w:p w14:paraId="1D601138" w14:textId="77777777" w:rsidR="00365BFA" w:rsidRDefault="00365BFA" w:rsidP="00E42A16">
            <w:pPr>
              <w:pStyle w:val="Rapporttekst"/>
              <w:ind w:left="0"/>
            </w:pPr>
          </w:p>
        </w:tc>
        <w:tc>
          <w:tcPr>
            <w:tcW w:w="1720" w:type="dxa"/>
            <w:shd w:val="clear" w:color="auto" w:fill="FFFF00"/>
          </w:tcPr>
          <w:p w14:paraId="098149FE" w14:textId="77777777" w:rsidR="00365BFA" w:rsidRDefault="00806AA0" w:rsidP="00E42A16">
            <w:pPr>
              <w:pStyle w:val="Rapporttekst"/>
              <w:ind w:left="0"/>
            </w:pPr>
            <w:r>
              <w:t>Strøm</w:t>
            </w:r>
            <w:r w:rsidR="00996CDA">
              <w:t>brudd</w:t>
            </w:r>
          </w:p>
        </w:tc>
        <w:tc>
          <w:tcPr>
            <w:tcW w:w="1824" w:type="dxa"/>
            <w:shd w:val="clear" w:color="auto" w:fill="FF0000"/>
          </w:tcPr>
          <w:p w14:paraId="4000550A" w14:textId="77777777" w:rsidR="00365BFA" w:rsidRDefault="00996CDA" w:rsidP="00E42A16">
            <w:pPr>
              <w:pStyle w:val="Rapporttekst"/>
              <w:ind w:left="0"/>
            </w:pPr>
            <w:r>
              <w:t>Innsig av fremmedvann på vannledninger</w:t>
            </w:r>
          </w:p>
        </w:tc>
        <w:tc>
          <w:tcPr>
            <w:tcW w:w="898" w:type="dxa"/>
            <w:shd w:val="clear" w:color="auto" w:fill="FF0000"/>
          </w:tcPr>
          <w:p w14:paraId="67CB2A36" w14:textId="77777777" w:rsidR="00365BFA" w:rsidRDefault="00365BFA" w:rsidP="00E42A16">
            <w:pPr>
              <w:pStyle w:val="Rapporttekst"/>
              <w:ind w:left="0"/>
            </w:pPr>
          </w:p>
        </w:tc>
        <w:tc>
          <w:tcPr>
            <w:tcW w:w="1648" w:type="dxa"/>
            <w:shd w:val="clear" w:color="auto" w:fill="FF0000"/>
          </w:tcPr>
          <w:p w14:paraId="781F41B1" w14:textId="77777777" w:rsidR="00365BFA" w:rsidRDefault="00365BFA" w:rsidP="00E42A16">
            <w:pPr>
              <w:pStyle w:val="Rapporttekst"/>
              <w:ind w:left="0"/>
            </w:pPr>
          </w:p>
        </w:tc>
      </w:tr>
      <w:tr w:rsidR="00996CDA" w14:paraId="70B46697" w14:textId="77777777" w:rsidTr="001D7E9C">
        <w:tc>
          <w:tcPr>
            <w:tcW w:w="1440" w:type="dxa"/>
          </w:tcPr>
          <w:p w14:paraId="34DEEBF7" w14:textId="77777777" w:rsidR="00365BFA" w:rsidRDefault="00365BFA" w:rsidP="00E42A16">
            <w:pPr>
              <w:pStyle w:val="Rapporttekst"/>
              <w:ind w:left="0"/>
            </w:pPr>
            <w:r>
              <w:t>Mindre sannsynlig</w:t>
            </w:r>
          </w:p>
        </w:tc>
        <w:tc>
          <w:tcPr>
            <w:tcW w:w="1248" w:type="dxa"/>
            <w:shd w:val="clear" w:color="auto" w:fill="92D050"/>
          </w:tcPr>
          <w:p w14:paraId="670F2B69" w14:textId="77777777" w:rsidR="00365BFA" w:rsidRDefault="00365BFA" w:rsidP="00E42A16">
            <w:pPr>
              <w:pStyle w:val="Rapporttekst"/>
              <w:ind w:left="0"/>
            </w:pPr>
          </w:p>
        </w:tc>
        <w:tc>
          <w:tcPr>
            <w:tcW w:w="1720" w:type="dxa"/>
            <w:shd w:val="clear" w:color="auto" w:fill="92D050"/>
          </w:tcPr>
          <w:p w14:paraId="4C013C53" w14:textId="77777777" w:rsidR="00365BFA" w:rsidRDefault="00365BFA" w:rsidP="00E42A16">
            <w:pPr>
              <w:pStyle w:val="Rapporttekst"/>
              <w:ind w:left="0"/>
            </w:pPr>
          </w:p>
        </w:tc>
        <w:tc>
          <w:tcPr>
            <w:tcW w:w="1824" w:type="dxa"/>
            <w:shd w:val="clear" w:color="auto" w:fill="FFFF00"/>
          </w:tcPr>
          <w:p w14:paraId="66742C8B" w14:textId="77777777" w:rsidR="00365BFA" w:rsidRDefault="00365BFA" w:rsidP="00E42A16">
            <w:pPr>
              <w:pStyle w:val="Rapporttekst"/>
              <w:ind w:left="0"/>
            </w:pPr>
          </w:p>
        </w:tc>
        <w:tc>
          <w:tcPr>
            <w:tcW w:w="898" w:type="dxa"/>
            <w:shd w:val="clear" w:color="auto" w:fill="FF0000"/>
          </w:tcPr>
          <w:p w14:paraId="11DDBC05" w14:textId="77777777" w:rsidR="00365BFA" w:rsidRDefault="00365BFA" w:rsidP="00E42A16">
            <w:pPr>
              <w:pStyle w:val="Rapporttekst"/>
              <w:ind w:left="0"/>
            </w:pPr>
          </w:p>
        </w:tc>
        <w:tc>
          <w:tcPr>
            <w:tcW w:w="1648" w:type="dxa"/>
            <w:shd w:val="clear" w:color="auto" w:fill="FF0000"/>
          </w:tcPr>
          <w:p w14:paraId="0282D866" w14:textId="77777777" w:rsidR="00365BFA" w:rsidRDefault="00365BFA" w:rsidP="00E42A16">
            <w:pPr>
              <w:pStyle w:val="Rapporttekst"/>
              <w:ind w:left="0"/>
            </w:pPr>
          </w:p>
        </w:tc>
      </w:tr>
      <w:tr w:rsidR="00996CDA" w:rsidRPr="000A5E7D" w14:paraId="6658900C" w14:textId="77777777" w:rsidTr="001D7E9C">
        <w:tc>
          <w:tcPr>
            <w:tcW w:w="1440" w:type="dxa"/>
          </w:tcPr>
          <w:p w14:paraId="53D0AF22" w14:textId="77777777" w:rsidR="00365BFA" w:rsidRDefault="00365BFA" w:rsidP="00E42A16">
            <w:pPr>
              <w:pStyle w:val="Rapporttekst"/>
              <w:ind w:left="0"/>
            </w:pPr>
            <w:r>
              <w:t>Lite Sannsynlig</w:t>
            </w:r>
          </w:p>
        </w:tc>
        <w:tc>
          <w:tcPr>
            <w:tcW w:w="1248" w:type="dxa"/>
            <w:shd w:val="clear" w:color="auto" w:fill="92D050"/>
          </w:tcPr>
          <w:p w14:paraId="07DB9B13" w14:textId="77777777" w:rsidR="00365BFA" w:rsidRDefault="00365BFA" w:rsidP="00E42A16">
            <w:pPr>
              <w:pStyle w:val="Rapporttekst"/>
              <w:ind w:left="0"/>
            </w:pPr>
          </w:p>
        </w:tc>
        <w:tc>
          <w:tcPr>
            <w:tcW w:w="1720" w:type="dxa"/>
            <w:shd w:val="clear" w:color="auto" w:fill="92D050"/>
          </w:tcPr>
          <w:p w14:paraId="0ED8D4B6" w14:textId="77777777" w:rsidR="00365BFA" w:rsidRDefault="00365BFA" w:rsidP="00E42A16">
            <w:pPr>
              <w:pStyle w:val="Rapporttekst"/>
              <w:ind w:left="0"/>
            </w:pPr>
          </w:p>
        </w:tc>
        <w:tc>
          <w:tcPr>
            <w:tcW w:w="1824" w:type="dxa"/>
            <w:shd w:val="clear" w:color="auto" w:fill="92D050"/>
          </w:tcPr>
          <w:p w14:paraId="2F65156C" w14:textId="77777777" w:rsidR="00365BFA" w:rsidRDefault="00365BFA" w:rsidP="00E42A16">
            <w:pPr>
              <w:pStyle w:val="Rapporttekst"/>
              <w:ind w:left="0"/>
            </w:pPr>
          </w:p>
        </w:tc>
        <w:tc>
          <w:tcPr>
            <w:tcW w:w="898" w:type="dxa"/>
            <w:shd w:val="clear" w:color="auto" w:fill="FFFF00"/>
          </w:tcPr>
          <w:p w14:paraId="53F398C4" w14:textId="77777777" w:rsidR="00365BFA" w:rsidRDefault="00365BFA" w:rsidP="00E42A16">
            <w:pPr>
              <w:pStyle w:val="Rapporttekst"/>
              <w:ind w:left="0"/>
            </w:pPr>
          </w:p>
        </w:tc>
        <w:tc>
          <w:tcPr>
            <w:tcW w:w="1648" w:type="dxa"/>
            <w:shd w:val="clear" w:color="auto" w:fill="FF0000"/>
          </w:tcPr>
          <w:p w14:paraId="43386A73" w14:textId="66038166" w:rsidR="00365BFA" w:rsidRDefault="000A5E7D" w:rsidP="00E42A16">
            <w:pPr>
              <w:pStyle w:val="Rapporttekst"/>
              <w:ind w:left="0"/>
            </w:pPr>
            <w:r>
              <w:t>Bortfall av vann samtidig som brann/skogbrann</w:t>
            </w:r>
          </w:p>
        </w:tc>
      </w:tr>
      <w:tr w:rsidR="00996CDA" w:rsidRPr="0013465B" w14:paraId="15CF2623" w14:textId="77777777" w:rsidTr="001D7E9C">
        <w:tc>
          <w:tcPr>
            <w:tcW w:w="1440" w:type="dxa"/>
          </w:tcPr>
          <w:p w14:paraId="6E9B0721" w14:textId="77777777" w:rsidR="00365BFA" w:rsidRDefault="00365BFA" w:rsidP="00E42A16">
            <w:pPr>
              <w:pStyle w:val="Rapporttekst"/>
              <w:ind w:left="0"/>
            </w:pPr>
            <w:r>
              <w:t>Usannsynlig</w:t>
            </w:r>
          </w:p>
        </w:tc>
        <w:tc>
          <w:tcPr>
            <w:tcW w:w="1248" w:type="dxa"/>
            <w:shd w:val="clear" w:color="auto" w:fill="92D050"/>
          </w:tcPr>
          <w:p w14:paraId="4C6D76F9" w14:textId="77777777" w:rsidR="00365BFA" w:rsidRDefault="00365BFA" w:rsidP="00E42A16">
            <w:pPr>
              <w:pStyle w:val="Rapporttekst"/>
              <w:ind w:left="0"/>
            </w:pPr>
          </w:p>
        </w:tc>
        <w:tc>
          <w:tcPr>
            <w:tcW w:w="1720" w:type="dxa"/>
            <w:shd w:val="clear" w:color="auto" w:fill="92D050"/>
          </w:tcPr>
          <w:p w14:paraId="1E79FD36" w14:textId="77777777" w:rsidR="00365BFA" w:rsidRDefault="00365BFA" w:rsidP="00E42A16">
            <w:pPr>
              <w:pStyle w:val="Rapporttekst"/>
              <w:ind w:left="0"/>
            </w:pPr>
          </w:p>
        </w:tc>
        <w:tc>
          <w:tcPr>
            <w:tcW w:w="1824" w:type="dxa"/>
            <w:shd w:val="clear" w:color="auto" w:fill="92D050"/>
          </w:tcPr>
          <w:p w14:paraId="48F3B06C" w14:textId="77777777" w:rsidR="00365BFA" w:rsidRDefault="00365BFA" w:rsidP="00E42A16">
            <w:pPr>
              <w:pStyle w:val="Rapporttekst"/>
              <w:ind w:left="0"/>
            </w:pPr>
          </w:p>
        </w:tc>
        <w:tc>
          <w:tcPr>
            <w:tcW w:w="898" w:type="dxa"/>
            <w:shd w:val="clear" w:color="auto" w:fill="92D050"/>
          </w:tcPr>
          <w:p w14:paraId="47C3F4BA" w14:textId="77777777" w:rsidR="00365BFA" w:rsidRDefault="00365BFA" w:rsidP="00E42A16">
            <w:pPr>
              <w:pStyle w:val="Rapporttekst"/>
              <w:ind w:left="0"/>
            </w:pPr>
          </w:p>
        </w:tc>
        <w:tc>
          <w:tcPr>
            <w:tcW w:w="1648" w:type="dxa"/>
            <w:shd w:val="clear" w:color="auto" w:fill="FFFF00"/>
          </w:tcPr>
          <w:p w14:paraId="43906713" w14:textId="312EBCE4" w:rsidR="00365BFA" w:rsidRDefault="00365BFA" w:rsidP="00E42A16">
            <w:pPr>
              <w:pStyle w:val="Rapporttekst"/>
              <w:ind w:left="0"/>
            </w:pPr>
          </w:p>
        </w:tc>
      </w:tr>
      <w:tr w:rsidR="00806AA0" w14:paraId="203D5146" w14:textId="77777777" w:rsidTr="001D7E9C">
        <w:tc>
          <w:tcPr>
            <w:tcW w:w="1440" w:type="dxa"/>
          </w:tcPr>
          <w:p w14:paraId="46F6C536" w14:textId="77777777" w:rsidR="00365BFA" w:rsidRDefault="00365BFA" w:rsidP="00E42A16">
            <w:pPr>
              <w:pStyle w:val="Rapporttekst"/>
              <w:ind w:left="0"/>
            </w:pPr>
          </w:p>
        </w:tc>
        <w:tc>
          <w:tcPr>
            <w:tcW w:w="1248" w:type="dxa"/>
          </w:tcPr>
          <w:p w14:paraId="03F880D0" w14:textId="77777777" w:rsidR="00365BFA" w:rsidRDefault="00365BFA" w:rsidP="00E42A16">
            <w:pPr>
              <w:pStyle w:val="Rapporttekst"/>
              <w:ind w:left="0"/>
            </w:pPr>
            <w:r>
              <w:t>Ubetydelig</w:t>
            </w:r>
          </w:p>
        </w:tc>
        <w:tc>
          <w:tcPr>
            <w:tcW w:w="1720" w:type="dxa"/>
          </w:tcPr>
          <w:p w14:paraId="6F725705" w14:textId="77777777" w:rsidR="00365BFA" w:rsidRDefault="00365BFA" w:rsidP="00E42A16">
            <w:pPr>
              <w:pStyle w:val="Rapporttekst"/>
              <w:ind w:left="0"/>
            </w:pPr>
            <w:r>
              <w:t>Mindre alvorlig</w:t>
            </w:r>
          </w:p>
        </w:tc>
        <w:tc>
          <w:tcPr>
            <w:tcW w:w="1824" w:type="dxa"/>
          </w:tcPr>
          <w:p w14:paraId="10814225" w14:textId="77777777" w:rsidR="00365BFA" w:rsidRDefault="00365BFA" w:rsidP="00E42A16">
            <w:pPr>
              <w:pStyle w:val="Rapporttekst"/>
              <w:ind w:left="0"/>
            </w:pPr>
            <w:r>
              <w:t>Betydelig</w:t>
            </w:r>
          </w:p>
        </w:tc>
        <w:tc>
          <w:tcPr>
            <w:tcW w:w="898" w:type="dxa"/>
          </w:tcPr>
          <w:p w14:paraId="49D34B80" w14:textId="77777777" w:rsidR="00365BFA" w:rsidRDefault="00365BFA" w:rsidP="00E42A16">
            <w:pPr>
              <w:pStyle w:val="Rapporttekst"/>
              <w:ind w:left="0"/>
            </w:pPr>
            <w:r>
              <w:t>Alvorlig</w:t>
            </w:r>
          </w:p>
        </w:tc>
        <w:tc>
          <w:tcPr>
            <w:tcW w:w="1648" w:type="dxa"/>
          </w:tcPr>
          <w:p w14:paraId="4A0440F8" w14:textId="77777777" w:rsidR="00365BFA" w:rsidRDefault="00365BFA" w:rsidP="00E42A16">
            <w:pPr>
              <w:pStyle w:val="Rapporttekst"/>
              <w:ind w:left="0"/>
            </w:pPr>
            <w:r>
              <w:t>Svært alvorlig</w:t>
            </w:r>
          </w:p>
        </w:tc>
      </w:tr>
    </w:tbl>
    <w:p w14:paraId="6B63A279" w14:textId="3A0DAD7E" w:rsidR="0069783F" w:rsidRDefault="0069783F" w:rsidP="000A5E7D">
      <w:pPr>
        <w:pStyle w:val="Rapporttekst"/>
        <w:jc w:val="both"/>
      </w:pPr>
    </w:p>
    <w:p w14:paraId="39C59C8E" w14:textId="6D13CEFF" w:rsidR="008A60D2" w:rsidRDefault="008A60D2" w:rsidP="000A5E7D">
      <w:pPr>
        <w:pStyle w:val="Rapporttekst"/>
        <w:jc w:val="both"/>
      </w:pPr>
    </w:p>
    <w:p w14:paraId="2BF8FD8E" w14:textId="1948CDCF" w:rsidR="008A60D2" w:rsidRDefault="008A60D2" w:rsidP="000A5E7D">
      <w:pPr>
        <w:pStyle w:val="Overskrift2"/>
        <w:jc w:val="both"/>
      </w:pPr>
      <w:bookmarkStart w:id="48" w:name="_Toc51244152"/>
      <w:r>
        <w:lastRenderedPageBreak/>
        <w:t>Kleiver</w:t>
      </w:r>
      <w:bookmarkEnd w:id="48"/>
    </w:p>
    <w:p w14:paraId="190C3679" w14:textId="3964012A" w:rsidR="008A60D2" w:rsidRDefault="008A60D2" w:rsidP="000A5E7D">
      <w:pPr>
        <w:pStyle w:val="Rapporttekst"/>
        <w:jc w:val="both"/>
      </w:pPr>
      <w:r w:rsidRPr="008A60D2">
        <w:t xml:space="preserve">Kleiver er i dag forbundet med Røyken sentrum </w:t>
      </w:r>
      <w:r w:rsidR="008F7A1B">
        <w:t>gjennom</w:t>
      </w:r>
      <w:r w:rsidRPr="008A60D2">
        <w:t xml:space="preserve"> en vannledning i duktilt støpejern med dimensjon 200 mm, som følger </w:t>
      </w:r>
      <w:proofErr w:type="spellStart"/>
      <w:r w:rsidRPr="008A60D2">
        <w:t>Heggveien</w:t>
      </w:r>
      <w:proofErr w:type="spellEnd"/>
      <w:r>
        <w:t xml:space="preserve">. Litt nord for krysset </w:t>
      </w:r>
      <w:proofErr w:type="spellStart"/>
      <w:r>
        <w:t>Heggveien</w:t>
      </w:r>
      <w:proofErr w:type="spellEnd"/>
      <w:r>
        <w:t xml:space="preserve">/Kleiver </w:t>
      </w:r>
      <w:r w:rsidR="00EA0912">
        <w:t>terrasse</w:t>
      </w:r>
      <w:r>
        <w:t xml:space="preserve"> ligger det en pumpestasjon som øker trykket for levering av drikke- og </w:t>
      </w:r>
      <w:proofErr w:type="spellStart"/>
      <w:r>
        <w:t>brannvann</w:t>
      </w:r>
      <w:proofErr w:type="spellEnd"/>
      <w:r>
        <w:t xml:space="preserve"> til mesteparten av Kleiver.</w:t>
      </w:r>
    </w:p>
    <w:p w14:paraId="090A0935" w14:textId="3B2D5D9B" w:rsidR="008A60D2" w:rsidRDefault="008A60D2" w:rsidP="00DF45B9">
      <w:pPr>
        <w:pStyle w:val="Rapporttekst"/>
        <w:jc w:val="both"/>
      </w:pPr>
      <w:r>
        <w:t xml:space="preserve">Kleiver </w:t>
      </w:r>
      <w:r w:rsidR="00DF45B9">
        <w:t xml:space="preserve">har </w:t>
      </w:r>
      <w:r w:rsidR="00935762">
        <w:t>bare ensidig forsyning av drikkevann, og de fleste boligene i området er avhengig av pumpestasjonen for å få levert vann.</w:t>
      </w:r>
      <w:r w:rsidR="00DF45B9">
        <w:t xml:space="preserve"> </w:t>
      </w:r>
      <w:r>
        <w:t xml:space="preserve">Som i Hallenskog, er det i Kleiver begrenset levering av </w:t>
      </w:r>
      <w:proofErr w:type="spellStart"/>
      <w:r>
        <w:t>brannvann</w:t>
      </w:r>
      <w:proofErr w:type="spellEnd"/>
      <w:r>
        <w:t xml:space="preserve">, </w:t>
      </w:r>
      <w:r w:rsidR="00935762">
        <w:t xml:space="preserve">selv om situasjonen ikke er like kritisk som i Hallenskog. </w:t>
      </w:r>
    </w:p>
    <w:p w14:paraId="00D1AD98" w14:textId="4C668AC7" w:rsidR="00935762" w:rsidRPr="008A60D2" w:rsidRDefault="00935762" w:rsidP="000A5E7D">
      <w:pPr>
        <w:pStyle w:val="Rapporttekst"/>
        <w:jc w:val="both"/>
      </w:pPr>
      <w:r>
        <w:t>Tiltakene som er foreslått under vil også være med på å bedre leveringssikkerheten i Kleiver.</w:t>
      </w:r>
    </w:p>
    <w:p w14:paraId="33530972" w14:textId="139E22B9" w:rsidR="008A60D2" w:rsidRDefault="008A60D2" w:rsidP="000A5E7D">
      <w:pPr>
        <w:pStyle w:val="Rapporttekst"/>
        <w:jc w:val="both"/>
        <w:rPr>
          <w:u w:val="single"/>
        </w:rPr>
      </w:pPr>
    </w:p>
    <w:p w14:paraId="34A6D18C" w14:textId="77777777" w:rsidR="008A60D2" w:rsidRPr="008A60D2" w:rsidRDefault="008A60D2" w:rsidP="000A5E7D">
      <w:pPr>
        <w:pStyle w:val="Rapporttekst"/>
        <w:jc w:val="both"/>
        <w:rPr>
          <w:u w:val="single"/>
        </w:rPr>
      </w:pPr>
    </w:p>
    <w:p w14:paraId="11E68D60" w14:textId="089D4C3A" w:rsidR="002B5571" w:rsidRDefault="002B5571" w:rsidP="000A5E7D">
      <w:pPr>
        <w:pStyle w:val="Overskrift1"/>
        <w:jc w:val="both"/>
      </w:pPr>
      <w:bookmarkStart w:id="49" w:name="_Toc51244153"/>
      <w:r>
        <w:t>Forslag til bedret løsning</w:t>
      </w:r>
      <w:bookmarkEnd w:id="49"/>
    </w:p>
    <w:p w14:paraId="54CA4C81" w14:textId="3144DD07" w:rsidR="001E2452" w:rsidRDefault="001E2452" w:rsidP="000A5E7D">
      <w:pPr>
        <w:pStyle w:val="Rapporttekst"/>
        <w:jc w:val="both"/>
      </w:pPr>
      <w:r>
        <w:t xml:space="preserve">På grunn av omstendighetene diskutert over er det ønskelig å sikre innbyggerne i Hallenskog </w:t>
      </w:r>
      <w:r w:rsidR="000A5E7D">
        <w:t xml:space="preserve">og Kleiver </w:t>
      </w:r>
      <w:r>
        <w:t xml:space="preserve">en mer driftssikker vannforsyning. Det følger her forslag til hvordan dette kan løses. Noen av løsningene inngår i </w:t>
      </w:r>
      <w:r w:rsidR="00FF55A7">
        <w:t xml:space="preserve">siste </w:t>
      </w:r>
      <w:r>
        <w:t>hovedplan for vann og avløp i gamle Røyken kommune. Andre løsninger kan vurderes på grunn av bedre koordinering i området gitt kommunesammenslåingen.</w:t>
      </w:r>
    </w:p>
    <w:p w14:paraId="6FE5C647" w14:textId="11DC2591" w:rsidR="001E2452" w:rsidRDefault="001E2452" w:rsidP="000A5E7D">
      <w:pPr>
        <w:pStyle w:val="Rapporttekst"/>
        <w:jc w:val="both"/>
      </w:pPr>
      <w:r>
        <w:t>Det vil være opp til VA-avdelingen i Asker kommune å se hvilke tiltak som helhetlig er mest gunstig for Hallenskog</w:t>
      </w:r>
      <w:r w:rsidR="00587409">
        <w:t>, Kleiver</w:t>
      </w:r>
      <w:r w:rsidR="00452CD1">
        <w:t xml:space="preserve"> og</w:t>
      </w:r>
      <w:r>
        <w:t xml:space="preserve"> tilstøtende områder og </w:t>
      </w:r>
      <w:r w:rsidR="0017252E">
        <w:t>veie dette opp mot kostnader</w:t>
      </w:r>
      <w:r w:rsidR="00DC086F">
        <w:t>.</w:t>
      </w:r>
    </w:p>
    <w:p w14:paraId="5CF494B1" w14:textId="77777777" w:rsidR="00FE6119" w:rsidRPr="00D02249" w:rsidRDefault="00904978" w:rsidP="000A5E7D">
      <w:pPr>
        <w:pStyle w:val="Rapporttekst"/>
        <w:jc w:val="both"/>
      </w:pPr>
      <w:r>
        <w:rPr>
          <w:rFonts w:cs="Arial"/>
          <w:szCs w:val="24"/>
        </w:rPr>
        <w:tab/>
      </w:r>
    </w:p>
    <w:p w14:paraId="2DF930BB" w14:textId="77777777" w:rsidR="002B5571" w:rsidRDefault="002B5571" w:rsidP="000A5E7D">
      <w:pPr>
        <w:pStyle w:val="Rapporttekst"/>
        <w:jc w:val="both"/>
      </w:pPr>
    </w:p>
    <w:p w14:paraId="4BCF3506" w14:textId="77777777" w:rsidR="002B5571" w:rsidRDefault="002B5571" w:rsidP="000A5E7D">
      <w:pPr>
        <w:pStyle w:val="Overskrift2"/>
        <w:jc w:val="both"/>
      </w:pPr>
      <w:bookmarkStart w:id="50" w:name="_Toc51244154"/>
      <w:r>
        <w:t>Ny overføringsledning mellom Hallenskog og Kleiver</w:t>
      </w:r>
      <w:bookmarkEnd w:id="50"/>
    </w:p>
    <w:p w14:paraId="0407B25F" w14:textId="1C57CB89" w:rsidR="009C1DD6" w:rsidRDefault="00112995" w:rsidP="000A5E7D">
      <w:pPr>
        <w:pStyle w:val="Rapporttekst"/>
        <w:jc w:val="both"/>
        <w:rPr>
          <w:rFonts w:cs="Arial"/>
          <w:szCs w:val="24"/>
        </w:rPr>
      </w:pPr>
      <w:r>
        <w:rPr>
          <w:rFonts w:cs="Arial"/>
          <w:szCs w:val="24"/>
        </w:rPr>
        <w:t>En ny ledning som går fra Kleiver til Hallenskog</w:t>
      </w:r>
      <w:r w:rsidR="009C1DD6">
        <w:rPr>
          <w:rFonts w:cs="Arial"/>
          <w:szCs w:val="24"/>
        </w:rPr>
        <w:t xml:space="preserve"> er </w:t>
      </w:r>
      <w:r>
        <w:rPr>
          <w:rFonts w:cs="Arial"/>
          <w:szCs w:val="24"/>
        </w:rPr>
        <w:t xml:space="preserve">omtalt i Røykens </w:t>
      </w:r>
      <w:r w:rsidR="009C1DD6">
        <w:rPr>
          <w:rFonts w:cs="Arial"/>
          <w:szCs w:val="24"/>
        </w:rPr>
        <w:t xml:space="preserve">kommunes hovedplan for vann og avløp 2017-2041. Denne er </w:t>
      </w:r>
      <w:r w:rsidR="004928A0">
        <w:rPr>
          <w:rFonts w:cs="Arial"/>
          <w:szCs w:val="24"/>
        </w:rPr>
        <w:t>planlagt</w:t>
      </w:r>
      <w:r w:rsidR="009C1DD6">
        <w:rPr>
          <w:rFonts w:cs="Arial"/>
          <w:szCs w:val="24"/>
        </w:rPr>
        <w:t xml:space="preserve"> lagt gjennom skogen som skiller de to områdene.</w:t>
      </w:r>
      <w:r w:rsidR="00587409">
        <w:rPr>
          <w:rFonts w:cs="Arial"/>
          <w:szCs w:val="24"/>
        </w:rPr>
        <w:t xml:space="preserve"> Ledningen er allerede ferdig detaljprosjektert av VIVA IKS, men har enda ikke </w:t>
      </w:r>
      <w:r w:rsidR="000A5E7D">
        <w:rPr>
          <w:rFonts w:cs="Arial"/>
          <w:szCs w:val="24"/>
        </w:rPr>
        <w:t>kommet til utførelse</w:t>
      </w:r>
      <w:r w:rsidR="00587409">
        <w:rPr>
          <w:rFonts w:cs="Arial"/>
          <w:szCs w:val="24"/>
        </w:rPr>
        <w:t>.</w:t>
      </w:r>
    </w:p>
    <w:p w14:paraId="1D7F8587" w14:textId="7638B7DD" w:rsidR="000A5E7D" w:rsidRDefault="009C1DD6" w:rsidP="000A5E7D">
      <w:pPr>
        <w:pStyle w:val="Rapporttekst"/>
        <w:jc w:val="both"/>
        <w:rPr>
          <w:rFonts w:cs="Arial"/>
          <w:szCs w:val="24"/>
        </w:rPr>
      </w:pPr>
      <w:r>
        <w:rPr>
          <w:rFonts w:cs="Arial"/>
          <w:szCs w:val="24"/>
        </w:rPr>
        <w:t xml:space="preserve">En slik forbindelse </w:t>
      </w:r>
      <w:r w:rsidR="00112995">
        <w:rPr>
          <w:rFonts w:cs="Arial"/>
          <w:szCs w:val="24"/>
        </w:rPr>
        <w:t>vil sikre tosidig forsyning til Hallen</w:t>
      </w:r>
      <w:r w:rsidR="004928A0">
        <w:rPr>
          <w:rFonts w:cs="Arial"/>
          <w:szCs w:val="24"/>
        </w:rPr>
        <w:t>s</w:t>
      </w:r>
      <w:r w:rsidR="00112995">
        <w:rPr>
          <w:rFonts w:cs="Arial"/>
          <w:szCs w:val="24"/>
        </w:rPr>
        <w:t>kog</w:t>
      </w:r>
      <w:r w:rsidR="004928A0">
        <w:rPr>
          <w:rFonts w:cs="Arial"/>
          <w:szCs w:val="24"/>
        </w:rPr>
        <w:t>-</w:t>
      </w:r>
      <w:r w:rsidR="00112995">
        <w:rPr>
          <w:rFonts w:cs="Arial"/>
          <w:szCs w:val="24"/>
        </w:rPr>
        <w:t>område</w:t>
      </w:r>
      <w:r>
        <w:rPr>
          <w:rFonts w:cs="Arial"/>
          <w:szCs w:val="24"/>
        </w:rPr>
        <w:t xml:space="preserve">t, og dermed sikre forsyning ved ledningsbrudd på dagens overføringsledning til Hallenskog. </w:t>
      </w:r>
      <w:r w:rsidR="000A5E7D">
        <w:rPr>
          <w:rFonts w:cs="Arial"/>
          <w:szCs w:val="24"/>
        </w:rPr>
        <w:t xml:space="preserve">Det vil også gi tosidig dekning for Kleiver. </w:t>
      </w:r>
      <w:r>
        <w:rPr>
          <w:rFonts w:cs="Arial"/>
          <w:szCs w:val="24"/>
        </w:rPr>
        <w:t>Denne løsningen vil fortsatt være sårbar ved strømbrudd, både fordi Kleiver i dag forsynes gjennom pumping, og fordi tilkoblingen vil ha lavere trykk enn øverste del av Hallenskog, som fortsatt vil være avhengig av pumping.</w:t>
      </w:r>
      <w:r w:rsidR="000A5E7D">
        <w:rPr>
          <w:rFonts w:cs="Arial"/>
          <w:szCs w:val="24"/>
        </w:rPr>
        <w:t xml:space="preserve"> </w:t>
      </w:r>
      <w:r w:rsidR="008F7A1B">
        <w:rPr>
          <w:rFonts w:cs="Arial"/>
          <w:szCs w:val="24"/>
        </w:rPr>
        <w:t>V</w:t>
      </w:r>
      <w:r w:rsidR="000A5E7D">
        <w:rPr>
          <w:rFonts w:cs="Arial"/>
          <w:szCs w:val="24"/>
        </w:rPr>
        <w:t>ed mindre strømbrudd som bare påvirker Hallenskog eller Kleiver vil store deler av befolkningen i områdene ha større leveringstrygghet.</w:t>
      </w:r>
    </w:p>
    <w:p w14:paraId="1B20C29E" w14:textId="78F29211" w:rsidR="009C1DD6" w:rsidRDefault="009C1DD6" w:rsidP="000A5E7D">
      <w:pPr>
        <w:pStyle w:val="Rapporttekst"/>
        <w:jc w:val="both"/>
        <w:rPr>
          <w:rFonts w:cs="Arial"/>
          <w:szCs w:val="24"/>
        </w:rPr>
      </w:pPr>
      <w:r>
        <w:rPr>
          <w:rFonts w:cs="Arial"/>
          <w:szCs w:val="24"/>
        </w:rPr>
        <w:t>Dersom denne overføringsledningen kombineres med høydebasseng i Hallenskog, vil det sikre driften også ved strømbrudd</w:t>
      </w:r>
      <w:r w:rsidR="000A5E7D">
        <w:rPr>
          <w:rFonts w:cs="Arial"/>
          <w:szCs w:val="24"/>
        </w:rPr>
        <w:t xml:space="preserve"> for både Hallenskog og Kleiver</w:t>
      </w:r>
      <w:r>
        <w:rPr>
          <w:rFonts w:cs="Arial"/>
          <w:szCs w:val="24"/>
        </w:rPr>
        <w:t>, se punkt 3.2.</w:t>
      </w:r>
    </w:p>
    <w:p w14:paraId="52D6E9B6" w14:textId="0500D9C1" w:rsidR="001D2994" w:rsidRDefault="007C0ACB" w:rsidP="000A5E7D">
      <w:pPr>
        <w:pStyle w:val="Rapporttekst"/>
        <w:jc w:val="both"/>
        <w:rPr>
          <w:rFonts w:cs="Arial"/>
          <w:szCs w:val="24"/>
        </w:rPr>
      </w:pPr>
      <w:r w:rsidRPr="001D2994">
        <w:rPr>
          <w:rFonts w:cs="Arial"/>
          <w:noProof/>
          <w:szCs w:val="24"/>
        </w:rPr>
        <w:lastRenderedPageBreak/>
        <w:drawing>
          <wp:inline distT="0" distB="0" distL="0" distR="0" wp14:anchorId="0CAE75CB" wp14:editId="1C17B4E2">
            <wp:extent cx="4975860" cy="5194935"/>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231"/>
                    <a:stretch/>
                  </pic:blipFill>
                  <pic:spPr bwMode="auto">
                    <a:xfrm>
                      <a:off x="0" y="0"/>
                      <a:ext cx="4976291" cy="5195385"/>
                    </a:xfrm>
                    <a:prstGeom prst="rect">
                      <a:avLst/>
                    </a:prstGeom>
                    <a:ln>
                      <a:noFill/>
                    </a:ln>
                    <a:extLst>
                      <a:ext uri="{53640926-AAD7-44D8-BBD7-CCE9431645EC}">
                        <a14:shadowObscured xmlns:a14="http://schemas.microsoft.com/office/drawing/2010/main"/>
                      </a:ext>
                    </a:extLst>
                  </pic:spPr>
                </pic:pic>
              </a:graphicData>
            </a:graphic>
          </wp:inline>
        </w:drawing>
      </w:r>
    </w:p>
    <w:p w14:paraId="77B3AD19" w14:textId="04521FDB" w:rsidR="001D2994" w:rsidRPr="001D2994" w:rsidRDefault="001D2994" w:rsidP="000A5E7D">
      <w:pPr>
        <w:pStyle w:val="Bildetekst"/>
        <w:jc w:val="both"/>
        <w:rPr>
          <w:rFonts w:cs="Arial"/>
          <w:szCs w:val="24"/>
          <w:lang w:val="nb-NO"/>
        </w:rPr>
      </w:pPr>
      <w:r w:rsidRPr="001D2994">
        <w:rPr>
          <w:lang w:val="nb-NO"/>
        </w:rPr>
        <w:t xml:space="preserve">Figur </w:t>
      </w:r>
      <w:r>
        <w:fldChar w:fldCharType="begin"/>
      </w:r>
      <w:r w:rsidRPr="001D2994">
        <w:rPr>
          <w:lang w:val="nb-NO"/>
        </w:rPr>
        <w:instrText xml:space="preserve"> SEQ Figur \* ARABIC </w:instrText>
      </w:r>
      <w:r>
        <w:fldChar w:fldCharType="separate"/>
      </w:r>
      <w:r w:rsidR="00DE1F46">
        <w:rPr>
          <w:noProof/>
          <w:lang w:val="nb-NO"/>
        </w:rPr>
        <w:t>2</w:t>
      </w:r>
      <w:r>
        <w:fldChar w:fldCharType="end"/>
      </w:r>
      <w:r w:rsidRPr="001D2994">
        <w:rPr>
          <w:lang w:val="nb-NO"/>
        </w:rPr>
        <w:t>: Mulig trasé</w:t>
      </w:r>
      <w:r w:rsidRPr="001D2994">
        <w:rPr>
          <w:noProof/>
          <w:lang w:val="nb-NO"/>
        </w:rPr>
        <w:t xml:space="preserve"> mellom Kleiver og Hallenskog</w:t>
      </w:r>
      <w:r w:rsidR="00045F27">
        <w:rPr>
          <w:noProof/>
          <w:lang w:val="nb-NO"/>
        </w:rPr>
        <w:t xml:space="preserve"> (blått)</w:t>
      </w:r>
    </w:p>
    <w:p w14:paraId="2033B2C9" w14:textId="77777777" w:rsidR="001D2994" w:rsidRPr="00D02249" w:rsidRDefault="001D2994" w:rsidP="000A5E7D">
      <w:pPr>
        <w:pStyle w:val="Rapporttekst"/>
        <w:ind w:left="0"/>
        <w:jc w:val="both"/>
      </w:pPr>
    </w:p>
    <w:p w14:paraId="7A5E9598" w14:textId="77777777" w:rsidR="00DE167B" w:rsidRDefault="00DE167B" w:rsidP="000A5E7D">
      <w:pPr>
        <w:pStyle w:val="Overskrift2"/>
        <w:jc w:val="both"/>
      </w:pPr>
      <w:bookmarkStart w:id="51" w:name="_Toc51244155"/>
      <w:r>
        <w:t>Etablering av høydebasseng</w:t>
      </w:r>
      <w:bookmarkEnd w:id="51"/>
    </w:p>
    <w:p w14:paraId="199DDA7D" w14:textId="77777777" w:rsidR="00DE167B" w:rsidRDefault="00DE167B" w:rsidP="000A5E7D">
      <w:pPr>
        <w:pStyle w:val="Rapporttekst"/>
        <w:jc w:val="both"/>
        <w:rPr>
          <w:rFonts w:cs="Arial"/>
          <w:szCs w:val="24"/>
        </w:rPr>
      </w:pPr>
      <w:r>
        <w:rPr>
          <w:rFonts w:cs="Arial"/>
          <w:szCs w:val="24"/>
        </w:rPr>
        <w:t>Det er i kommuneplanen for Røyken kommune lagt opp til bygging av høydebasseng i Blåbergveien på 2 x 500 m</w:t>
      </w:r>
      <w:r w:rsidRPr="009F4567">
        <w:rPr>
          <w:rFonts w:cs="Arial"/>
          <w:szCs w:val="24"/>
          <w:vertAlign w:val="superscript"/>
        </w:rPr>
        <w:t>3</w:t>
      </w:r>
      <w:r>
        <w:rPr>
          <w:rFonts w:cs="Arial"/>
          <w:szCs w:val="24"/>
        </w:rPr>
        <w:t>. En gjennomføring av dette prosjektet vil bedre leveringssikkerheten i området, hindre innsig av fremmedvann i vannledninger</w:t>
      </w:r>
      <w:r w:rsidR="009C1DD6">
        <w:rPr>
          <w:rFonts w:cs="Arial"/>
          <w:szCs w:val="24"/>
        </w:rPr>
        <w:t xml:space="preserve"> ved ledningsbrudd/strømbrudd,</w:t>
      </w:r>
      <w:r>
        <w:rPr>
          <w:rFonts w:cs="Arial"/>
          <w:szCs w:val="24"/>
        </w:rPr>
        <w:t xml:space="preserve"> og styrke beredskapen også i Kleiver-området.</w:t>
      </w:r>
    </w:p>
    <w:p w14:paraId="57D3A109" w14:textId="77777777" w:rsidR="00DE167B" w:rsidRDefault="00DE167B" w:rsidP="000A5E7D">
      <w:pPr>
        <w:pStyle w:val="Rapporttekst"/>
        <w:jc w:val="both"/>
        <w:rPr>
          <w:rFonts w:cs="Arial"/>
          <w:szCs w:val="24"/>
        </w:rPr>
      </w:pPr>
      <w:r>
        <w:rPr>
          <w:rFonts w:cs="Arial"/>
          <w:szCs w:val="24"/>
        </w:rPr>
        <w:t xml:space="preserve">Byggingen av dette bassenget henger sammen med ny overføringsledning mellom Hallenskog og Kleiver, omtalt i kapittel </w:t>
      </w:r>
      <w:r w:rsidR="00DC086F">
        <w:rPr>
          <w:rFonts w:cs="Arial"/>
          <w:szCs w:val="24"/>
        </w:rPr>
        <w:t>3</w:t>
      </w:r>
      <w:r>
        <w:rPr>
          <w:rFonts w:cs="Arial"/>
          <w:szCs w:val="24"/>
        </w:rPr>
        <w:t>.1.</w:t>
      </w:r>
    </w:p>
    <w:p w14:paraId="7CA082EA" w14:textId="77777777" w:rsidR="007A5A65" w:rsidRDefault="00DE167B" w:rsidP="000A5E7D">
      <w:pPr>
        <w:pStyle w:val="Rapporttekst"/>
        <w:jc w:val="both"/>
        <w:rPr>
          <w:rFonts w:cs="Arial"/>
          <w:szCs w:val="24"/>
        </w:rPr>
      </w:pPr>
      <w:r>
        <w:rPr>
          <w:rFonts w:cs="Arial"/>
          <w:szCs w:val="24"/>
        </w:rPr>
        <w:t xml:space="preserve">Byggingen av et slikt basseng vil sikre mer stabil vannleveranse for Hallenskog. Ved ledningsbrudd eller pumpestopp vil området fortsatt kunne forsynes med drikkevann og </w:t>
      </w:r>
      <w:proofErr w:type="spellStart"/>
      <w:r>
        <w:rPr>
          <w:rFonts w:cs="Arial"/>
          <w:szCs w:val="24"/>
        </w:rPr>
        <w:t>brannvann</w:t>
      </w:r>
      <w:proofErr w:type="spellEnd"/>
      <w:r>
        <w:rPr>
          <w:rFonts w:cs="Arial"/>
          <w:szCs w:val="24"/>
        </w:rPr>
        <w:t xml:space="preserve">, og sannsynligvis i lang nok tid til å </w:t>
      </w:r>
      <w:r w:rsidR="00083F89">
        <w:rPr>
          <w:rFonts w:cs="Arial"/>
          <w:szCs w:val="24"/>
        </w:rPr>
        <w:t>utbedre</w:t>
      </w:r>
      <w:r>
        <w:rPr>
          <w:rFonts w:cs="Arial"/>
          <w:szCs w:val="24"/>
        </w:rPr>
        <w:t xml:space="preserve"> problemet. Det vil også opprettholde trykk i ledningsnettet, som hindrer innsig av </w:t>
      </w:r>
      <w:r w:rsidR="00DC4042">
        <w:rPr>
          <w:rFonts w:cs="Arial"/>
          <w:szCs w:val="24"/>
        </w:rPr>
        <w:t>potensielt forurenset fremmedvann</w:t>
      </w:r>
      <w:r>
        <w:rPr>
          <w:rFonts w:cs="Arial"/>
          <w:szCs w:val="24"/>
        </w:rPr>
        <w:t xml:space="preserve"> i</w:t>
      </w:r>
      <w:r w:rsidR="00DC4042">
        <w:rPr>
          <w:rFonts w:cs="Arial"/>
          <w:szCs w:val="24"/>
        </w:rPr>
        <w:t xml:space="preserve"> vannle</w:t>
      </w:r>
      <w:r w:rsidR="00045F27">
        <w:rPr>
          <w:rFonts w:cs="Arial"/>
          <w:szCs w:val="24"/>
        </w:rPr>
        <w:t>d</w:t>
      </w:r>
      <w:r w:rsidR="00DC4042">
        <w:rPr>
          <w:rFonts w:cs="Arial"/>
          <w:szCs w:val="24"/>
        </w:rPr>
        <w:t>ningene.</w:t>
      </w:r>
      <w:r>
        <w:rPr>
          <w:rFonts w:cs="Arial"/>
          <w:szCs w:val="24"/>
        </w:rPr>
        <w:t xml:space="preserve"> </w:t>
      </w:r>
    </w:p>
    <w:p w14:paraId="13E0A8B3" w14:textId="10FB28BB" w:rsidR="007A5A65" w:rsidRDefault="007A5A65" w:rsidP="000A5E7D">
      <w:pPr>
        <w:pStyle w:val="Rapporttekst"/>
        <w:jc w:val="both"/>
        <w:rPr>
          <w:rFonts w:cs="Arial"/>
          <w:szCs w:val="24"/>
        </w:rPr>
      </w:pPr>
      <w:r>
        <w:rPr>
          <w:rFonts w:cs="Arial"/>
          <w:szCs w:val="24"/>
        </w:rPr>
        <w:lastRenderedPageBreak/>
        <w:t>Et nytt høydebasseng vil også kunne sikre vannleveringen til Kleiver ved problemer ved dagens forsyningssystem til området,</w:t>
      </w:r>
      <w:r w:rsidR="008F7A1B">
        <w:rPr>
          <w:rFonts w:cs="Arial"/>
          <w:szCs w:val="24"/>
        </w:rPr>
        <w:t xml:space="preserve"> da vannet fra bassenget kan renne på selvfall ned til Kleiver. Bassenget vil </w:t>
      </w:r>
      <w:r>
        <w:rPr>
          <w:rFonts w:cs="Arial"/>
          <w:szCs w:val="24"/>
        </w:rPr>
        <w:t xml:space="preserve">også styrke </w:t>
      </w:r>
      <w:r w:rsidR="008F7A1B">
        <w:rPr>
          <w:rFonts w:cs="Arial"/>
          <w:szCs w:val="24"/>
        </w:rPr>
        <w:t xml:space="preserve">reservevannkapasiteten </w:t>
      </w:r>
      <w:r>
        <w:rPr>
          <w:rFonts w:cs="Arial"/>
          <w:szCs w:val="24"/>
        </w:rPr>
        <w:t>i deler av Røyken sentrum, som utfyller dagens levering fra bassengene i Gleinåsen og på Gullhaug.</w:t>
      </w:r>
    </w:p>
    <w:p w14:paraId="5DAF49E2" w14:textId="4599EF30" w:rsidR="00DE167B" w:rsidRDefault="00DE167B" w:rsidP="000A5E7D">
      <w:pPr>
        <w:pStyle w:val="Rapporttekst"/>
        <w:jc w:val="both"/>
        <w:rPr>
          <w:rFonts w:cs="Arial"/>
          <w:szCs w:val="24"/>
        </w:rPr>
      </w:pPr>
      <w:r>
        <w:rPr>
          <w:rFonts w:cs="Arial"/>
          <w:szCs w:val="24"/>
        </w:rPr>
        <w:t>Selv om det er vurdert å legge dette bassenget til Blåbergveien burde det vurderes en alternativ plassering i Trollkleiva. En plassering her vil ligge høyere og derfor sikre flere abonnenter stabilt trykk</w:t>
      </w:r>
      <w:r w:rsidR="00DC086F">
        <w:rPr>
          <w:rFonts w:cs="Arial"/>
          <w:szCs w:val="24"/>
        </w:rPr>
        <w:t>, både i normalsituasjon og ved feil på ledningsnettet</w:t>
      </w:r>
      <w:r w:rsidR="00DC4042">
        <w:rPr>
          <w:rFonts w:cs="Arial"/>
          <w:szCs w:val="24"/>
        </w:rPr>
        <w:t xml:space="preserve">, slik at disse abonnentene ikke </w:t>
      </w:r>
      <w:r w:rsidR="00C10558">
        <w:rPr>
          <w:rFonts w:cs="Arial"/>
          <w:szCs w:val="24"/>
        </w:rPr>
        <w:t>lenger</w:t>
      </w:r>
      <w:r w:rsidR="00DC4042">
        <w:rPr>
          <w:rFonts w:cs="Arial"/>
          <w:szCs w:val="24"/>
        </w:rPr>
        <w:t xml:space="preserve"> er sårbare for strømbrudd.</w:t>
      </w:r>
    </w:p>
    <w:p w14:paraId="3D79D12A" w14:textId="0DC26BE1" w:rsidR="00587409" w:rsidRDefault="00587409" w:rsidP="000A5E7D">
      <w:pPr>
        <w:pStyle w:val="Rapporttekst"/>
        <w:jc w:val="both"/>
        <w:rPr>
          <w:rFonts w:cs="Arial"/>
          <w:szCs w:val="24"/>
        </w:rPr>
      </w:pPr>
      <w:r>
        <w:rPr>
          <w:rFonts w:cs="Arial"/>
          <w:szCs w:val="24"/>
        </w:rPr>
        <w:t xml:space="preserve">Den alternative plasseringen vil også kunne benytte seg av eksisterende kommunal vei og VA-ledninger opp til Trollkleiva, som kan </w:t>
      </w:r>
      <w:r w:rsidR="004E0E41">
        <w:rPr>
          <w:rFonts w:cs="Arial"/>
          <w:szCs w:val="24"/>
        </w:rPr>
        <w:t>gi betydelige kostnadsreduksjoner for byggingen av nytt høydebasseng.</w:t>
      </w:r>
    </w:p>
    <w:p w14:paraId="27736C07" w14:textId="3CF7D51C" w:rsidR="004E0E41" w:rsidRDefault="004E0E41" w:rsidP="000A5E7D">
      <w:pPr>
        <w:pStyle w:val="Rapporttekst"/>
        <w:keepNext/>
        <w:jc w:val="both"/>
      </w:pPr>
      <w:r>
        <w:rPr>
          <w:noProof/>
        </w:rPr>
        <w:drawing>
          <wp:inline distT="0" distB="0" distL="0" distR="0" wp14:anchorId="61A2054E" wp14:editId="1C9CDC93">
            <wp:extent cx="5661611" cy="4912021"/>
            <wp:effectExtent l="0" t="0" r="0" b="317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950" cy="4920123"/>
                    </a:xfrm>
                    <a:prstGeom prst="rect">
                      <a:avLst/>
                    </a:prstGeom>
                    <a:noFill/>
                    <a:ln>
                      <a:noFill/>
                    </a:ln>
                  </pic:spPr>
                </pic:pic>
              </a:graphicData>
            </a:graphic>
          </wp:inline>
        </w:drawing>
      </w:r>
    </w:p>
    <w:p w14:paraId="76B14138" w14:textId="43C2C8F0" w:rsidR="004E0E41" w:rsidRPr="004E0E41" w:rsidRDefault="004E0E41" w:rsidP="000A5E7D">
      <w:pPr>
        <w:pStyle w:val="Bildetekst"/>
        <w:jc w:val="both"/>
        <w:rPr>
          <w:rFonts w:cs="Arial"/>
          <w:szCs w:val="24"/>
          <w:lang w:val="nb-NO"/>
        </w:rPr>
      </w:pPr>
      <w:r w:rsidRPr="004E0E41">
        <w:rPr>
          <w:lang w:val="nb-NO"/>
        </w:rPr>
        <w:t xml:space="preserve">Figur </w:t>
      </w:r>
      <w:r>
        <w:fldChar w:fldCharType="begin"/>
      </w:r>
      <w:r w:rsidRPr="004E0E41">
        <w:rPr>
          <w:lang w:val="nb-NO"/>
        </w:rPr>
        <w:instrText xml:space="preserve"> SEQ Figur \* ARABIC </w:instrText>
      </w:r>
      <w:r>
        <w:fldChar w:fldCharType="separate"/>
      </w:r>
      <w:r w:rsidR="00DE1F46">
        <w:rPr>
          <w:noProof/>
          <w:lang w:val="nb-NO"/>
        </w:rPr>
        <w:t>3</w:t>
      </w:r>
      <w:r>
        <w:fldChar w:fldCharType="end"/>
      </w:r>
      <w:r w:rsidRPr="004E0E41">
        <w:rPr>
          <w:lang w:val="nb-NO"/>
        </w:rPr>
        <w:t>: Trollkleiva i Hallenskog</w:t>
      </w:r>
      <w:r w:rsidR="000100EB">
        <w:rPr>
          <w:lang w:val="nb-NO"/>
        </w:rPr>
        <w:t xml:space="preserve"> (svart firkant)</w:t>
      </w:r>
      <w:r w:rsidRPr="004E0E41">
        <w:rPr>
          <w:lang w:val="nb-NO"/>
        </w:rPr>
        <w:t>. Ved etablering av høydebasseng i Hallenskog-området burde alternativ plassering i Trollkleiva vurderes nærmere.</w:t>
      </w:r>
    </w:p>
    <w:p w14:paraId="28B25884" w14:textId="77777777" w:rsidR="00DC4042" w:rsidRDefault="00DC4042" w:rsidP="000A5E7D">
      <w:pPr>
        <w:pStyle w:val="Rapporttekst"/>
        <w:jc w:val="both"/>
        <w:rPr>
          <w:rFonts w:cs="Arial"/>
          <w:szCs w:val="24"/>
        </w:rPr>
      </w:pPr>
    </w:p>
    <w:p w14:paraId="5CFA8BA1" w14:textId="77777777" w:rsidR="002B5571" w:rsidRDefault="002B5571" w:rsidP="000A5E7D">
      <w:pPr>
        <w:pStyle w:val="Overskrift2"/>
        <w:jc w:val="both"/>
      </w:pPr>
      <w:bookmarkStart w:id="52" w:name="_Toc51244156"/>
      <w:r>
        <w:lastRenderedPageBreak/>
        <w:t>Ny overføringsledning mellom Hallenskog og Heggedal</w:t>
      </w:r>
      <w:bookmarkEnd w:id="52"/>
    </w:p>
    <w:p w14:paraId="12CB8ADD" w14:textId="77777777" w:rsidR="00DD7763" w:rsidRDefault="00DD7763" w:rsidP="000A5E7D">
      <w:pPr>
        <w:pStyle w:val="Rapporttekst"/>
        <w:jc w:val="both"/>
      </w:pPr>
      <w:r>
        <w:t xml:space="preserve">Tosidig forsyning til Hallenskog kan også sikres gjennom en ny overføringsledning fra Heggedal til Hallenskog, enten langs Underlandsveien eller veien </w:t>
      </w:r>
      <w:proofErr w:type="spellStart"/>
      <w:r>
        <w:t>Hallenåsen</w:t>
      </w:r>
      <w:proofErr w:type="spellEnd"/>
      <w:r>
        <w:t xml:space="preserve">. Sistnevnte er regulert til en større adkomstvei, og en eventuell overføringsledning her kunne vært koordinert med oppgradering av </w:t>
      </w:r>
      <w:proofErr w:type="spellStart"/>
      <w:r>
        <w:t>Hallenåsen</w:t>
      </w:r>
      <w:proofErr w:type="spellEnd"/>
      <w:r>
        <w:t>-veien.</w:t>
      </w:r>
    </w:p>
    <w:p w14:paraId="259AFEED" w14:textId="4E76E9E6" w:rsidR="00894A34" w:rsidRDefault="00894A34" w:rsidP="000A5E7D">
      <w:pPr>
        <w:pStyle w:val="Rapporttekst"/>
        <w:jc w:val="both"/>
      </w:pPr>
      <w:r>
        <w:t>Ua</w:t>
      </w:r>
      <w:r w:rsidR="00045F27">
        <w:t>v</w:t>
      </w:r>
      <w:r>
        <w:t>hengig av trasé</w:t>
      </w:r>
      <w:r w:rsidR="00045F27">
        <w:t>valg</w:t>
      </w:r>
      <w:r>
        <w:t xml:space="preserve"> for denne ledningen vil det trolig være mulig å benytte eksisterende kum 165405 i Underlandsveien som startpunkt for traseen.</w:t>
      </w:r>
    </w:p>
    <w:p w14:paraId="3FD679CB" w14:textId="70E8B136" w:rsidR="00062D44" w:rsidRDefault="00062D44" w:rsidP="000A5E7D">
      <w:pPr>
        <w:pStyle w:val="Rapporttekst"/>
        <w:jc w:val="both"/>
        <w:rPr>
          <w:rFonts w:cs="Arial"/>
          <w:szCs w:val="24"/>
        </w:rPr>
      </w:pPr>
      <w:r>
        <w:rPr>
          <w:rFonts w:cs="Arial"/>
          <w:szCs w:val="24"/>
        </w:rPr>
        <w:t>En slik forbindelse vil sikre vannforsyning til Hallenskog ved ledningsbrudd på dagens overføringsledning. Løsningen vil fortsatt være sårbar ved strømbrudd fordi tilkoblingen vil ha lavere trykk enn store deler av Hallenskog, som fortsatt vil være avhengig av pumping.</w:t>
      </w:r>
      <w:r w:rsidR="000A5E7D">
        <w:rPr>
          <w:rFonts w:cs="Arial"/>
          <w:szCs w:val="24"/>
        </w:rPr>
        <w:t xml:space="preserve"> Den vil heller ikke bedre leveringssikkerheten i Kleiver.</w:t>
      </w:r>
    </w:p>
    <w:p w14:paraId="42F804A1" w14:textId="77777777" w:rsidR="00062D44" w:rsidRPr="00DD7763" w:rsidRDefault="00062D44" w:rsidP="000A5E7D">
      <w:pPr>
        <w:pStyle w:val="Rapporttekst"/>
        <w:jc w:val="both"/>
      </w:pPr>
    </w:p>
    <w:p w14:paraId="46329E3E" w14:textId="77777777" w:rsidR="00AE0B5B" w:rsidRDefault="00C07341" w:rsidP="000A5E7D">
      <w:pPr>
        <w:pStyle w:val="Rapporttekst"/>
        <w:keepNext/>
        <w:jc w:val="both"/>
      </w:pPr>
      <w:r w:rsidRPr="00C07341">
        <w:rPr>
          <w:noProof/>
        </w:rPr>
        <w:drawing>
          <wp:inline distT="0" distB="0" distL="0" distR="0" wp14:anchorId="488FB8F9" wp14:editId="4CB812A1">
            <wp:extent cx="5626942" cy="4051935"/>
            <wp:effectExtent l="0" t="0" r="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6044" cy="4058490"/>
                    </a:xfrm>
                    <a:prstGeom prst="rect">
                      <a:avLst/>
                    </a:prstGeom>
                  </pic:spPr>
                </pic:pic>
              </a:graphicData>
            </a:graphic>
          </wp:inline>
        </w:drawing>
      </w:r>
    </w:p>
    <w:p w14:paraId="1EED89B1" w14:textId="4AC488B3" w:rsidR="007A5A65" w:rsidRDefault="00AE0B5B" w:rsidP="000A5E7D">
      <w:pPr>
        <w:pStyle w:val="Bildetekst"/>
        <w:jc w:val="both"/>
        <w:rPr>
          <w:lang w:val="nb-NO"/>
        </w:rPr>
      </w:pPr>
      <w:r w:rsidRPr="00AE0B5B">
        <w:rPr>
          <w:lang w:val="nb-NO"/>
        </w:rPr>
        <w:t xml:space="preserve">Figur </w:t>
      </w:r>
      <w:r>
        <w:fldChar w:fldCharType="begin"/>
      </w:r>
      <w:r w:rsidRPr="00AE0B5B">
        <w:rPr>
          <w:lang w:val="nb-NO"/>
        </w:rPr>
        <w:instrText xml:space="preserve"> SEQ Figur \* ARABIC </w:instrText>
      </w:r>
      <w:r>
        <w:fldChar w:fldCharType="separate"/>
      </w:r>
      <w:r w:rsidR="00DE1F46">
        <w:rPr>
          <w:noProof/>
          <w:lang w:val="nb-NO"/>
        </w:rPr>
        <w:t>4</w:t>
      </w:r>
      <w:r>
        <w:fldChar w:fldCharType="end"/>
      </w:r>
      <w:r w:rsidRPr="00AE0B5B">
        <w:rPr>
          <w:lang w:val="nb-NO"/>
        </w:rPr>
        <w:t xml:space="preserve">: </w:t>
      </w:r>
      <w:r>
        <w:rPr>
          <w:lang w:val="nb-NO"/>
        </w:rPr>
        <w:t>Mulig t</w:t>
      </w:r>
      <w:r w:rsidRPr="00AE0B5B">
        <w:rPr>
          <w:lang w:val="nb-NO"/>
        </w:rPr>
        <w:t xml:space="preserve">rasé i Underlandsveien markert </w:t>
      </w:r>
      <w:r w:rsidR="00A105C2">
        <w:rPr>
          <w:lang w:val="nb-NO"/>
        </w:rPr>
        <w:t>i</w:t>
      </w:r>
      <w:r w:rsidRPr="00AE0B5B">
        <w:rPr>
          <w:lang w:val="nb-NO"/>
        </w:rPr>
        <w:t xml:space="preserve"> </w:t>
      </w:r>
      <w:r>
        <w:rPr>
          <w:lang w:val="nb-NO"/>
        </w:rPr>
        <w:t xml:space="preserve">blått. Mulig trasé i </w:t>
      </w:r>
      <w:proofErr w:type="spellStart"/>
      <w:r>
        <w:rPr>
          <w:lang w:val="nb-NO"/>
        </w:rPr>
        <w:t>Hallenåsen</w:t>
      </w:r>
      <w:proofErr w:type="spellEnd"/>
      <w:r>
        <w:rPr>
          <w:lang w:val="nb-NO"/>
        </w:rPr>
        <w:t xml:space="preserve"> markert i oransje.</w:t>
      </w:r>
    </w:p>
    <w:p w14:paraId="760EC293" w14:textId="0DD2E748" w:rsidR="002B5571" w:rsidRPr="007A5A65" w:rsidRDefault="007A5A65" w:rsidP="000A5E7D">
      <w:pPr>
        <w:jc w:val="both"/>
        <w:rPr>
          <w:i/>
          <w:iCs/>
          <w:sz w:val="18"/>
          <w:szCs w:val="18"/>
          <w:lang w:val="nb-NO"/>
        </w:rPr>
      </w:pPr>
      <w:r>
        <w:rPr>
          <w:lang w:val="nb-NO"/>
        </w:rPr>
        <w:br w:type="page"/>
      </w:r>
    </w:p>
    <w:p w14:paraId="19C804A0" w14:textId="77777777" w:rsidR="002B5571" w:rsidRDefault="002B5571" w:rsidP="000A5E7D">
      <w:pPr>
        <w:pStyle w:val="Overskrift2"/>
        <w:jc w:val="both"/>
      </w:pPr>
      <w:bookmarkStart w:id="53" w:name="_Toc51244157"/>
      <w:r>
        <w:lastRenderedPageBreak/>
        <w:t>Rehabilitering av eksisterende overføring</w:t>
      </w:r>
      <w:r w:rsidR="00894A34">
        <w:t>s</w:t>
      </w:r>
      <w:r>
        <w:t>ledning mellom Røyken og Hallenskog</w:t>
      </w:r>
      <w:bookmarkEnd w:id="53"/>
    </w:p>
    <w:p w14:paraId="29661FE1" w14:textId="09FD8C14" w:rsidR="00EC5CF0" w:rsidRDefault="00DD7763" w:rsidP="000A5E7D">
      <w:pPr>
        <w:pStyle w:val="Rapporttekst"/>
        <w:jc w:val="both"/>
        <w:rPr>
          <w:rFonts w:cs="Arial"/>
          <w:szCs w:val="24"/>
        </w:rPr>
      </w:pPr>
      <w:r>
        <w:rPr>
          <w:rFonts w:cs="Arial"/>
          <w:szCs w:val="24"/>
        </w:rPr>
        <w:t xml:space="preserve">Ledningen som i dag leverer drikkevann til Hallenskog </w:t>
      </w:r>
      <w:r>
        <w:t xml:space="preserve">fra Røyken-området </w:t>
      </w:r>
      <w:r w:rsidR="00B01D0D">
        <w:t>er ifølge Asker kommunes kartdatabase en</w:t>
      </w:r>
      <w:r>
        <w:t xml:space="preserve"> 3 km lang vannledning i grått støpejern med dimensjon 150 mm, lagt i 1960</w:t>
      </w:r>
      <w:r w:rsidR="00B01D0D">
        <w:t xml:space="preserve">. Dersom denne er utsatt for ledningsbrudd som har forårsaket ustabil leveranse av drikkevann til Hallenskog burde det utredes å utbedre ledningen. Selv om dette gjøres vil det bare bedre leveringssikkerheten </w:t>
      </w:r>
      <w:r w:rsidR="008F7A1B">
        <w:t xml:space="preserve">i Hallenskog </w:t>
      </w:r>
      <w:r w:rsidR="00B01D0D">
        <w:t xml:space="preserve">noe, da det ikke er noe redundans i systemet, verken for ledningsbrudd eller strømbrudd. </w:t>
      </w:r>
      <w:r w:rsidR="000A5E7D">
        <w:t xml:space="preserve">Tiltaket påvirker heller ikke Kleiver. </w:t>
      </w:r>
      <w:r w:rsidR="00B01D0D">
        <w:t xml:space="preserve">Dette tiltaket burde derfor vurderes i tillegg til </w:t>
      </w:r>
      <w:r w:rsidR="00280D07">
        <w:t>andre tiltak</w:t>
      </w:r>
      <w:r w:rsidR="00B01D0D">
        <w:t>, ikke i stedet for</w:t>
      </w:r>
      <w:r w:rsidR="00894A34">
        <w:t xml:space="preserve"> dem</w:t>
      </w:r>
      <w:r w:rsidR="00B01D0D">
        <w:t>.</w:t>
      </w:r>
    </w:p>
    <w:p w14:paraId="4DE1C597" w14:textId="7265EDA1" w:rsidR="000E2812" w:rsidRDefault="00B54A17" w:rsidP="000A5E7D">
      <w:pPr>
        <w:pStyle w:val="Overskrift2"/>
        <w:jc w:val="both"/>
      </w:pPr>
      <w:bookmarkStart w:id="54" w:name="_Toc51244158"/>
      <w:r>
        <w:t>Nødstrømaggregater til</w:t>
      </w:r>
      <w:r w:rsidR="000E2812">
        <w:t xml:space="preserve"> pumpestasjoner</w:t>
      </w:r>
      <w:bookmarkEnd w:id="54"/>
      <w:r w:rsidR="000E2812">
        <w:t xml:space="preserve"> </w:t>
      </w:r>
    </w:p>
    <w:p w14:paraId="69661D4D" w14:textId="53447183" w:rsidR="000E2812" w:rsidRDefault="000E2812" w:rsidP="000A5E7D">
      <w:pPr>
        <w:pStyle w:val="Rapporttekst"/>
        <w:jc w:val="both"/>
      </w:pPr>
      <w:r>
        <w:t xml:space="preserve">Ved strømbrudd i Hallenskog </w:t>
      </w:r>
      <w:r w:rsidR="000A5E7D">
        <w:t xml:space="preserve">og/eller Kleiver </w:t>
      </w:r>
      <w:r>
        <w:t xml:space="preserve">slutter pumpestasjonene som leverer vann til </w:t>
      </w:r>
      <w:r w:rsidR="000A5E7D">
        <w:t>områdene</w:t>
      </w:r>
      <w:r>
        <w:t xml:space="preserve"> å fungere. Beboerne </w:t>
      </w:r>
      <w:r w:rsidR="000A5E7D">
        <w:t xml:space="preserve">i </w:t>
      </w:r>
      <w:r>
        <w:t>området melder at dette ikke er en uvanlig hendelse.</w:t>
      </w:r>
    </w:p>
    <w:p w14:paraId="0D7EFEF3" w14:textId="2AC0F163" w:rsidR="000E2812" w:rsidRDefault="000E2812" w:rsidP="000A5E7D">
      <w:pPr>
        <w:pStyle w:val="Rapporttekst"/>
        <w:jc w:val="both"/>
      </w:pPr>
      <w:r>
        <w:t>Ved å utstyre pumpestasjonene med nødstrømaggregater som trer i kraft når strømmen faller bort kan vannforsyningen opprettholdes ved strømbrudd, og man hindrer at vannledningene tømmes og at man får innsig av fremmedvann.</w:t>
      </w:r>
    </w:p>
    <w:p w14:paraId="46F92DD1" w14:textId="1C2EA3F9" w:rsidR="000A5E7D" w:rsidRPr="000E2812" w:rsidRDefault="000A5E7D" w:rsidP="000A5E7D">
      <w:pPr>
        <w:pStyle w:val="Rapporttekst"/>
        <w:jc w:val="both"/>
        <w:rPr>
          <w:b/>
          <w:bCs/>
        </w:rPr>
      </w:pPr>
      <w:r>
        <w:t>Områdene vil fortsatt være sårbare for ledningsbrudd, siden det bare er ensidig vannforsyning.</w:t>
      </w:r>
    </w:p>
    <w:p w14:paraId="5C0759F0" w14:textId="77777777" w:rsidR="000E2812" w:rsidRDefault="000E2812" w:rsidP="000A5E7D">
      <w:pPr>
        <w:pStyle w:val="Overskrift2"/>
        <w:jc w:val="both"/>
      </w:pPr>
      <w:bookmarkStart w:id="55" w:name="_Toc51244159"/>
      <w:r>
        <w:t>Oppsummering av tiltak</w:t>
      </w:r>
      <w:bookmarkEnd w:id="55"/>
    </w:p>
    <w:p w14:paraId="211225BB" w14:textId="2D9678C8" w:rsidR="000E2812" w:rsidRDefault="000E2812" w:rsidP="000A5E7D">
      <w:pPr>
        <w:pStyle w:val="Rapporttekst"/>
      </w:pPr>
      <w:r>
        <w:t>De forslåtte tiltakene og hva de oppnår er oppsummert i tabellen under:</w:t>
      </w:r>
    </w:p>
    <w:p w14:paraId="0FD7B373" w14:textId="15AC66A1" w:rsidR="007B4DF3" w:rsidRPr="00D03FB9" w:rsidRDefault="007B4DF3" w:rsidP="000A5E7D">
      <w:pPr>
        <w:pStyle w:val="Bildetekst"/>
        <w:rPr>
          <w:lang w:val="nb-NO"/>
        </w:rPr>
      </w:pPr>
      <w:r w:rsidRPr="00D03FB9">
        <w:rPr>
          <w:lang w:val="nb-NO"/>
        </w:rPr>
        <w:t xml:space="preserve">Tabell </w:t>
      </w:r>
      <w:r>
        <w:fldChar w:fldCharType="begin"/>
      </w:r>
      <w:r w:rsidRPr="00D03FB9">
        <w:rPr>
          <w:lang w:val="nb-NO"/>
        </w:rPr>
        <w:instrText xml:space="preserve"> SEQ Tabell \* ARABIC </w:instrText>
      </w:r>
      <w:r>
        <w:fldChar w:fldCharType="separate"/>
      </w:r>
      <w:r w:rsidR="00DE1F46">
        <w:rPr>
          <w:noProof/>
          <w:lang w:val="nb-NO"/>
        </w:rPr>
        <w:t>2</w:t>
      </w:r>
      <w:r>
        <w:fldChar w:fldCharType="end"/>
      </w:r>
      <w:r w:rsidRPr="00D03FB9">
        <w:rPr>
          <w:lang w:val="nb-NO"/>
        </w:rPr>
        <w:t>: Tiltak for bedre</w:t>
      </w:r>
      <w:r w:rsidR="00D03FB9">
        <w:rPr>
          <w:lang w:val="nb-NO"/>
        </w:rPr>
        <w:t>t</w:t>
      </w:r>
      <w:r w:rsidRPr="00D03FB9">
        <w:rPr>
          <w:lang w:val="nb-NO"/>
        </w:rPr>
        <w:t xml:space="preserve"> vannforsyning til Hallenskog</w:t>
      </w:r>
      <w:r w:rsidR="006D4BE9">
        <w:rPr>
          <w:lang w:val="nb-NO"/>
        </w:rPr>
        <w:t xml:space="preserve"> og Kleiver</w:t>
      </w:r>
      <w:r w:rsidR="00F408AE">
        <w:rPr>
          <w:lang w:val="nb-NO"/>
        </w:rPr>
        <w:t>.</w:t>
      </w:r>
      <w:r w:rsidR="006D4BE9">
        <w:rPr>
          <w:lang w:val="nb-NO"/>
        </w:rPr>
        <w:br/>
      </w:r>
      <w:r w:rsidR="00F408AE">
        <w:rPr>
          <w:lang w:val="nb-NO"/>
        </w:rPr>
        <w:t xml:space="preserve"> Grønt = tiltaket løser problemet (nesten) helt.</w:t>
      </w:r>
      <w:r w:rsidR="00C918CA">
        <w:rPr>
          <w:lang w:val="nb-NO"/>
        </w:rPr>
        <w:tab/>
      </w:r>
      <w:r w:rsidR="00F408AE">
        <w:rPr>
          <w:lang w:val="nb-NO"/>
        </w:rPr>
        <w:br/>
        <w:t xml:space="preserve">Gult = tiltaket løser problemet delvis. Rødt = tiltaket løser ikke problemet. </w:t>
      </w:r>
    </w:p>
    <w:tbl>
      <w:tblPr>
        <w:tblStyle w:val="Tabellrutenett"/>
        <w:tblW w:w="0" w:type="auto"/>
        <w:tblInd w:w="851" w:type="dxa"/>
        <w:tblLayout w:type="fixed"/>
        <w:tblLook w:val="04A0" w:firstRow="1" w:lastRow="0" w:firstColumn="1" w:lastColumn="0" w:noHBand="0" w:noVBand="1"/>
      </w:tblPr>
      <w:tblGrid>
        <w:gridCol w:w="1271"/>
        <w:gridCol w:w="1559"/>
        <w:gridCol w:w="1559"/>
        <w:gridCol w:w="1276"/>
        <w:gridCol w:w="1559"/>
        <w:gridCol w:w="1554"/>
      </w:tblGrid>
      <w:tr w:rsidR="00D6418C" w14:paraId="206AC14A" w14:textId="77777777" w:rsidTr="00333992">
        <w:tc>
          <w:tcPr>
            <w:tcW w:w="1271" w:type="dxa"/>
            <w:tcBorders>
              <w:tl2br w:val="single" w:sz="4" w:space="0" w:color="auto"/>
            </w:tcBorders>
          </w:tcPr>
          <w:p w14:paraId="0791CE24" w14:textId="77777777" w:rsidR="006D4BE9" w:rsidRDefault="00B54A17" w:rsidP="006D4BE9">
            <w:pPr>
              <w:pStyle w:val="Rapporttekst"/>
              <w:ind w:left="0"/>
            </w:pPr>
            <w:r>
              <w:t xml:space="preserve">     Tiltak</w:t>
            </w:r>
            <w:r>
              <w:br/>
            </w:r>
            <w:r>
              <w:br/>
            </w:r>
            <w:r w:rsidR="0088302A">
              <w:br/>
            </w:r>
          </w:p>
          <w:p w14:paraId="503E2CBB" w14:textId="4610A4DF" w:rsidR="00014A84" w:rsidRDefault="00F408AE" w:rsidP="006D4BE9">
            <w:pPr>
              <w:pStyle w:val="Rapporttekst"/>
              <w:ind w:left="0"/>
            </w:pPr>
            <w:r>
              <w:t>Problem</w:t>
            </w:r>
          </w:p>
        </w:tc>
        <w:tc>
          <w:tcPr>
            <w:tcW w:w="1559" w:type="dxa"/>
          </w:tcPr>
          <w:p w14:paraId="7C46EBCE" w14:textId="77777777" w:rsidR="00014A84" w:rsidRDefault="00D6418C" w:rsidP="000A5E7D">
            <w:pPr>
              <w:pStyle w:val="Rapporttekst"/>
              <w:ind w:left="0"/>
            </w:pPr>
            <w:r>
              <w:t xml:space="preserve">3.1 </w:t>
            </w:r>
            <w:r w:rsidR="00014A84">
              <w:t>Ledning Kleiver-Hallenskog</w:t>
            </w:r>
          </w:p>
        </w:tc>
        <w:tc>
          <w:tcPr>
            <w:tcW w:w="1559" w:type="dxa"/>
          </w:tcPr>
          <w:p w14:paraId="47D130ED" w14:textId="77777777" w:rsidR="00014A84" w:rsidRDefault="00D6418C" w:rsidP="000A5E7D">
            <w:pPr>
              <w:pStyle w:val="Rapporttekst"/>
              <w:ind w:left="0"/>
            </w:pPr>
            <w:r>
              <w:t xml:space="preserve">3.2 </w:t>
            </w:r>
            <w:r w:rsidR="00014A84">
              <w:t>Høyde</w:t>
            </w:r>
            <w:r>
              <w:t>-</w:t>
            </w:r>
            <w:r w:rsidR="00014A84">
              <w:t>basseng i Hallenskog</w:t>
            </w:r>
          </w:p>
        </w:tc>
        <w:tc>
          <w:tcPr>
            <w:tcW w:w="1276" w:type="dxa"/>
          </w:tcPr>
          <w:p w14:paraId="3F4ECDF0" w14:textId="77777777" w:rsidR="00014A84" w:rsidRDefault="00D6418C" w:rsidP="000A5E7D">
            <w:pPr>
              <w:pStyle w:val="Rapporttekst"/>
              <w:ind w:left="0"/>
            </w:pPr>
            <w:r>
              <w:t xml:space="preserve">3.3 </w:t>
            </w:r>
            <w:r w:rsidR="00014A84">
              <w:t>Ledning Heggedal- Hallenskog</w:t>
            </w:r>
          </w:p>
        </w:tc>
        <w:tc>
          <w:tcPr>
            <w:tcW w:w="1559" w:type="dxa"/>
          </w:tcPr>
          <w:p w14:paraId="4D3F41DC" w14:textId="1724AF6F" w:rsidR="00014A84" w:rsidRDefault="00D6418C" w:rsidP="000A5E7D">
            <w:pPr>
              <w:pStyle w:val="Rapporttekst"/>
              <w:ind w:left="0"/>
            </w:pPr>
            <w:r>
              <w:t xml:space="preserve">3.4 </w:t>
            </w:r>
            <w:proofErr w:type="spellStart"/>
            <w:r w:rsidR="00B54A17">
              <w:t>Rehab</w:t>
            </w:r>
            <w:proofErr w:type="spellEnd"/>
            <w:r w:rsidR="00B54A17">
              <w:t>. dagens forsynings</w:t>
            </w:r>
            <w:r w:rsidR="00333992">
              <w:t>-</w:t>
            </w:r>
            <w:r w:rsidR="00B54A17">
              <w:t>ledning</w:t>
            </w:r>
            <w:r w:rsidR="00280D07">
              <w:t xml:space="preserve"> til Hallenskog</w:t>
            </w:r>
          </w:p>
        </w:tc>
        <w:tc>
          <w:tcPr>
            <w:tcW w:w="1554" w:type="dxa"/>
          </w:tcPr>
          <w:p w14:paraId="0ECE6E51" w14:textId="428273CE" w:rsidR="00014A84" w:rsidRDefault="00D6418C" w:rsidP="000A5E7D">
            <w:pPr>
              <w:pStyle w:val="Rapporttekst"/>
              <w:ind w:left="0"/>
            </w:pPr>
            <w:r>
              <w:t xml:space="preserve">3.5 </w:t>
            </w:r>
            <w:r w:rsidR="00B54A17" w:rsidRPr="00B54A17">
              <w:t>Nødstrøm til pumpe</w:t>
            </w:r>
            <w:r w:rsidR="00333992">
              <w:t>-</w:t>
            </w:r>
            <w:r w:rsidR="00B54A17" w:rsidRPr="00B54A17">
              <w:t>stasjoner</w:t>
            </w:r>
          </w:p>
        </w:tc>
      </w:tr>
      <w:tr w:rsidR="00D6418C" w14:paraId="77F09245" w14:textId="77777777" w:rsidTr="00333992">
        <w:tc>
          <w:tcPr>
            <w:tcW w:w="1271" w:type="dxa"/>
          </w:tcPr>
          <w:p w14:paraId="3A85FFA3" w14:textId="77777777" w:rsidR="00014A84" w:rsidRDefault="00B54A17" w:rsidP="000A5E7D">
            <w:pPr>
              <w:pStyle w:val="Rapporttekst"/>
              <w:ind w:left="0"/>
            </w:pPr>
            <w:r>
              <w:t>Vann ved strømbrudd</w:t>
            </w:r>
          </w:p>
        </w:tc>
        <w:tc>
          <w:tcPr>
            <w:tcW w:w="1559" w:type="dxa"/>
            <w:shd w:val="clear" w:color="auto" w:fill="FF0000"/>
          </w:tcPr>
          <w:p w14:paraId="41ACDC31" w14:textId="77777777" w:rsidR="00014A84" w:rsidRDefault="00014A84" w:rsidP="000A5E7D">
            <w:pPr>
              <w:pStyle w:val="Rapporttekst"/>
              <w:ind w:left="0"/>
            </w:pPr>
          </w:p>
        </w:tc>
        <w:tc>
          <w:tcPr>
            <w:tcW w:w="1559" w:type="dxa"/>
            <w:shd w:val="clear" w:color="auto" w:fill="92D050"/>
          </w:tcPr>
          <w:p w14:paraId="1F8824AF" w14:textId="77777777" w:rsidR="00014A84" w:rsidRDefault="00014A84" w:rsidP="000A5E7D">
            <w:pPr>
              <w:pStyle w:val="Rapporttekst"/>
              <w:ind w:left="0"/>
            </w:pPr>
          </w:p>
        </w:tc>
        <w:tc>
          <w:tcPr>
            <w:tcW w:w="1276" w:type="dxa"/>
            <w:shd w:val="clear" w:color="auto" w:fill="FF0000"/>
          </w:tcPr>
          <w:p w14:paraId="44F42218" w14:textId="77777777" w:rsidR="00014A84" w:rsidRDefault="00014A84" w:rsidP="000A5E7D">
            <w:pPr>
              <w:pStyle w:val="Rapporttekst"/>
              <w:ind w:left="0"/>
            </w:pPr>
          </w:p>
        </w:tc>
        <w:tc>
          <w:tcPr>
            <w:tcW w:w="1559" w:type="dxa"/>
            <w:shd w:val="clear" w:color="auto" w:fill="FF0000"/>
          </w:tcPr>
          <w:p w14:paraId="64CCC85C" w14:textId="77777777" w:rsidR="00014A84" w:rsidRDefault="00014A84" w:rsidP="000A5E7D">
            <w:pPr>
              <w:pStyle w:val="Rapporttekst"/>
              <w:ind w:left="0"/>
            </w:pPr>
          </w:p>
        </w:tc>
        <w:tc>
          <w:tcPr>
            <w:tcW w:w="1554" w:type="dxa"/>
            <w:shd w:val="clear" w:color="auto" w:fill="92D050"/>
          </w:tcPr>
          <w:p w14:paraId="1F2F62DE" w14:textId="77777777" w:rsidR="00014A84" w:rsidRDefault="00014A84" w:rsidP="000A5E7D">
            <w:pPr>
              <w:pStyle w:val="Rapporttekst"/>
              <w:ind w:left="0"/>
            </w:pPr>
          </w:p>
        </w:tc>
      </w:tr>
      <w:tr w:rsidR="00D6418C" w:rsidRPr="000A5E7D" w14:paraId="33E363E1" w14:textId="77777777" w:rsidTr="00333992">
        <w:tc>
          <w:tcPr>
            <w:tcW w:w="1271" w:type="dxa"/>
          </w:tcPr>
          <w:p w14:paraId="63286709" w14:textId="756AEB92" w:rsidR="00014A84" w:rsidRDefault="00B54A17" w:rsidP="000A5E7D">
            <w:pPr>
              <w:pStyle w:val="Rapporttekst"/>
              <w:ind w:left="0"/>
            </w:pPr>
            <w:r>
              <w:t>Vann ved lednings</w:t>
            </w:r>
            <w:r w:rsidR="00333992">
              <w:t>-</w:t>
            </w:r>
            <w:r>
              <w:t>brudd</w:t>
            </w:r>
            <w:r w:rsidR="000A5E7D">
              <w:t xml:space="preserve"> til Hallenskog</w:t>
            </w:r>
          </w:p>
        </w:tc>
        <w:tc>
          <w:tcPr>
            <w:tcW w:w="1559" w:type="dxa"/>
            <w:shd w:val="clear" w:color="auto" w:fill="92D050"/>
          </w:tcPr>
          <w:p w14:paraId="2005BBC8" w14:textId="77777777" w:rsidR="00014A84" w:rsidRDefault="00014A84" w:rsidP="000A5E7D">
            <w:pPr>
              <w:pStyle w:val="Rapporttekst"/>
              <w:ind w:left="0"/>
            </w:pPr>
          </w:p>
        </w:tc>
        <w:tc>
          <w:tcPr>
            <w:tcW w:w="1559" w:type="dxa"/>
            <w:shd w:val="clear" w:color="auto" w:fill="92D050"/>
          </w:tcPr>
          <w:p w14:paraId="1701B6A2" w14:textId="77777777" w:rsidR="00014A84" w:rsidRDefault="00014A84" w:rsidP="000A5E7D">
            <w:pPr>
              <w:pStyle w:val="Rapporttekst"/>
              <w:ind w:left="0"/>
            </w:pPr>
          </w:p>
        </w:tc>
        <w:tc>
          <w:tcPr>
            <w:tcW w:w="1276" w:type="dxa"/>
            <w:shd w:val="clear" w:color="auto" w:fill="92D050"/>
          </w:tcPr>
          <w:p w14:paraId="37C82990" w14:textId="77777777" w:rsidR="00014A84" w:rsidRDefault="00014A84" w:rsidP="000A5E7D">
            <w:pPr>
              <w:pStyle w:val="Rapporttekst"/>
              <w:ind w:left="0"/>
            </w:pPr>
          </w:p>
        </w:tc>
        <w:tc>
          <w:tcPr>
            <w:tcW w:w="1559" w:type="dxa"/>
            <w:shd w:val="clear" w:color="auto" w:fill="FF0000"/>
          </w:tcPr>
          <w:p w14:paraId="14EF4272" w14:textId="77777777" w:rsidR="00014A84" w:rsidRDefault="00014A84" w:rsidP="000A5E7D">
            <w:pPr>
              <w:pStyle w:val="Rapporttekst"/>
              <w:ind w:left="0"/>
            </w:pPr>
          </w:p>
        </w:tc>
        <w:tc>
          <w:tcPr>
            <w:tcW w:w="1554" w:type="dxa"/>
            <w:shd w:val="clear" w:color="auto" w:fill="FF0000"/>
          </w:tcPr>
          <w:p w14:paraId="39D4CDAE" w14:textId="77777777" w:rsidR="00014A84" w:rsidRDefault="00014A84" w:rsidP="000A5E7D">
            <w:pPr>
              <w:pStyle w:val="Rapporttekst"/>
              <w:ind w:left="0"/>
            </w:pPr>
          </w:p>
        </w:tc>
      </w:tr>
      <w:tr w:rsidR="0088302A" w:rsidRPr="0013465B" w14:paraId="62CEF8B3" w14:textId="77777777" w:rsidTr="00333992">
        <w:tc>
          <w:tcPr>
            <w:tcW w:w="1271" w:type="dxa"/>
          </w:tcPr>
          <w:p w14:paraId="357B7625" w14:textId="2ECFC1F7" w:rsidR="0088302A" w:rsidRDefault="0088302A" w:rsidP="000A5E7D">
            <w:pPr>
              <w:pStyle w:val="Rapporttekst"/>
              <w:ind w:left="0"/>
            </w:pPr>
            <w:r>
              <w:t xml:space="preserve">Sikring av </w:t>
            </w:r>
            <w:proofErr w:type="spellStart"/>
            <w:r>
              <w:t>brannvann</w:t>
            </w:r>
            <w:proofErr w:type="spellEnd"/>
            <w:r w:rsidR="005F3A29">
              <w:t>, Hallenskog</w:t>
            </w:r>
          </w:p>
        </w:tc>
        <w:tc>
          <w:tcPr>
            <w:tcW w:w="1559" w:type="dxa"/>
            <w:shd w:val="clear" w:color="auto" w:fill="FFFF00"/>
          </w:tcPr>
          <w:p w14:paraId="5C704740" w14:textId="7B38863B" w:rsidR="0088302A" w:rsidRDefault="0088302A" w:rsidP="000A5E7D">
            <w:pPr>
              <w:pStyle w:val="Rapporttekst"/>
              <w:ind w:left="0"/>
            </w:pPr>
            <w:r>
              <w:t>Fortsatt fare ved strømbrud</w:t>
            </w:r>
            <w:r w:rsidR="00D62F73">
              <w:t>d</w:t>
            </w:r>
            <w:r>
              <w:t>, og lavt trykk</w:t>
            </w:r>
          </w:p>
        </w:tc>
        <w:tc>
          <w:tcPr>
            <w:tcW w:w="1559" w:type="dxa"/>
            <w:shd w:val="clear" w:color="auto" w:fill="92D050"/>
          </w:tcPr>
          <w:p w14:paraId="5A6A4BF9" w14:textId="77777777" w:rsidR="0088302A" w:rsidRDefault="0088302A" w:rsidP="000A5E7D">
            <w:pPr>
              <w:pStyle w:val="Rapporttekst"/>
              <w:ind w:left="0"/>
            </w:pPr>
            <w:r>
              <w:t xml:space="preserve">Forutsatt plassering høyt nok til å gi </w:t>
            </w:r>
            <w:proofErr w:type="spellStart"/>
            <w:r>
              <w:t>brannvanns</w:t>
            </w:r>
            <w:proofErr w:type="spellEnd"/>
            <w:r>
              <w:t>-dekning i hele Hallenskog.</w:t>
            </w:r>
          </w:p>
        </w:tc>
        <w:tc>
          <w:tcPr>
            <w:tcW w:w="1276" w:type="dxa"/>
            <w:shd w:val="clear" w:color="auto" w:fill="FFFF00"/>
          </w:tcPr>
          <w:p w14:paraId="3AF1749C" w14:textId="23147D1C" w:rsidR="0088302A" w:rsidRDefault="0088302A" w:rsidP="000A5E7D">
            <w:pPr>
              <w:pStyle w:val="Rapporttekst"/>
              <w:ind w:left="0"/>
            </w:pPr>
            <w:r>
              <w:t>Fortsatt fare ved strømbrud</w:t>
            </w:r>
            <w:r w:rsidR="00333992">
              <w:t>d</w:t>
            </w:r>
            <w:r>
              <w:t>, og lavt trykk</w:t>
            </w:r>
          </w:p>
        </w:tc>
        <w:tc>
          <w:tcPr>
            <w:tcW w:w="1559" w:type="dxa"/>
            <w:shd w:val="clear" w:color="auto" w:fill="FFFF00"/>
          </w:tcPr>
          <w:p w14:paraId="5C1366C0" w14:textId="77777777" w:rsidR="0088302A" w:rsidRDefault="0088302A" w:rsidP="000A5E7D">
            <w:pPr>
              <w:pStyle w:val="Rapporttekst"/>
              <w:ind w:left="0"/>
            </w:pPr>
            <w:r>
              <w:t>Fortsatt fare ved strømbrudd og ledningsbrudd, og lavt trykk</w:t>
            </w:r>
          </w:p>
        </w:tc>
        <w:tc>
          <w:tcPr>
            <w:tcW w:w="1554" w:type="dxa"/>
            <w:shd w:val="clear" w:color="auto" w:fill="FFFF00"/>
          </w:tcPr>
          <w:p w14:paraId="6F59CB09" w14:textId="77777777" w:rsidR="0088302A" w:rsidRDefault="0088302A" w:rsidP="000A5E7D">
            <w:pPr>
              <w:pStyle w:val="Rapporttekst"/>
              <w:ind w:left="0"/>
            </w:pPr>
            <w:r>
              <w:t>Fortsatt fare ved ledningsbrudd, og lavt trykk</w:t>
            </w:r>
          </w:p>
        </w:tc>
      </w:tr>
      <w:tr w:rsidR="0088302A" w14:paraId="2418DF18" w14:textId="77777777" w:rsidTr="00333992">
        <w:tc>
          <w:tcPr>
            <w:tcW w:w="1271" w:type="dxa"/>
          </w:tcPr>
          <w:p w14:paraId="3927E28A" w14:textId="77777777" w:rsidR="0088302A" w:rsidRDefault="0088302A" w:rsidP="000A5E7D">
            <w:pPr>
              <w:pStyle w:val="Rapporttekst"/>
              <w:ind w:left="0"/>
            </w:pPr>
            <w:r>
              <w:t>Leverings-sikkerhet Kleiver</w:t>
            </w:r>
          </w:p>
        </w:tc>
        <w:tc>
          <w:tcPr>
            <w:tcW w:w="1559" w:type="dxa"/>
            <w:shd w:val="clear" w:color="auto" w:fill="FFFF00"/>
          </w:tcPr>
          <w:p w14:paraId="4A2A971B" w14:textId="77777777" w:rsidR="0088302A" w:rsidRPr="00B54A17" w:rsidRDefault="0088302A" w:rsidP="000A5E7D">
            <w:pPr>
              <w:pStyle w:val="Rapporttekst"/>
              <w:ind w:left="0"/>
              <w:rPr>
                <w:highlight w:val="yellow"/>
              </w:rPr>
            </w:pPr>
            <w:r>
              <w:rPr>
                <w:highlight w:val="yellow"/>
              </w:rPr>
              <w:t>Sammen med 3.2</w:t>
            </w:r>
          </w:p>
        </w:tc>
        <w:tc>
          <w:tcPr>
            <w:tcW w:w="1559" w:type="dxa"/>
            <w:shd w:val="clear" w:color="auto" w:fill="FFFF00"/>
          </w:tcPr>
          <w:p w14:paraId="5EF3D1E1" w14:textId="77777777" w:rsidR="0088302A" w:rsidRPr="00B54A17" w:rsidRDefault="0088302A" w:rsidP="000A5E7D">
            <w:pPr>
              <w:pStyle w:val="Rapporttekst"/>
              <w:ind w:left="0"/>
              <w:rPr>
                <w:highlight w:val="yellow"/>
              </w:rPr>
            </w:pPr>
            <w:r>
              <w:rPr>
                <w:highlight w:val="yellow"/>
              </w:rPr>
              <w:t>Sammen med 3.1</w:t>
            </w:r>
          </w:p>
        </w:tc>
        <w:tc>
          <w:tcPr>
            <w:tcW w:w="1276" w:type="dxa"/>
            <w:shd w:val="clear" w:color="auto" w:fill="FF0000"/>
          </w:tcPr>
          <w:p w14:paraId="4AC7943B" w14:textId="77777777" w:rsidR="0088302A" w:rsidRDefault="0088302A" w:rsidP="000A5E7D">
            <w:pPr>
              <w:pStyle w:val="Rapporttekst"/>
              <w:ind w:left="0"/>
            </w:pPr>
          </w:p>
        </w:tc>
        <w:tc>
          <w:tcPr>
            <w:tcW w:w="1559" w:type="dxa"/>
            <w:shd w:val="clear" w:color="auto" w:fill="FF0000"/>
          </w:tcPr>
          <w:p w14:paraId="658E800F" w14:textId="77777777" w:rsidR="0088302A" w:rsidRDefault="0088302A" w:rsidP="000A5E7D">
            <w:pPr>
              <w:pStyle w:val="Rapporttekst"/>
              <w:ind w:left="0"/>
            </w:pPr>
          </w:p>
        </w:tc>
        <w:tc>
          <w:tcPr>
            <w:tcW w:w="1554" w:type="dxa"/>
            <w:shd w:val="clear" w:color="auto" w:fill="FF0000"/>
          </w:tcPr>
          <w:p w14:paraId="26D3BD7B" w14:textId="77777777" w:rsidR="0088302A" w:rsidRDefault="0088302A" w:rsidP="000A5E7D">
            <w:pPr>
              <w:pStyle w:val="Rapporttekst"/>
              <w:ind w:left="0"/>
            </w:pPr>
          </w:p>
        </w:tc>
      </w:tr>
    </w:tbl>
    <w:p w14:paraId="35779156" w14:textId="77777777" w:rsidR="00FE6119" w:rsidRDefault="00FE6119" w:rsidP="000A5E7D">
      <w:pPr>
        <w:pStyle w:val="Overskrift1"/>
        <w:jc w:val="both"/>
      </w:pPr>
      <w:bookmarkStart w:id="56" w:name="_Toc51244160"/>
      <w:r>
        <w:lastRenderedPageBreak/>
        <w:t>Konklusjon</w:t>
      </w:r>
      <w:bookmarkEnd w:id="56"/>
    </w:p>
    <w:p w14:paraId="470F7279" w14:textId="5244D66B" w:rsidR="00FE6119" w:rsidRDefault="0088302A" w:rsidP="005F3A29">
      <w:pPr>
        <w:pStyle w:val="Rapporttekst"/>
        <w:spacing w:line="276" w:lineRule="auto"/>
        <w:jc w:val="both"/>
      </w:pPr>
      <w:r>
        <w:t xml:space="preserve">Et høydebasseng i Hallenskog vil være nødvendig for å sikre best mulig forsyning til området. Andre tiltak kan også hjelpe på situasjonen, men vil </w:t>
      </w:r>
      <w:r w:rsidR="00333992">
        <w:t>fortsatt</w:t>
      </w:r>
      <w:r>
        <w:t xml:space="preserve"> gi en sårbar situasjon</w:t>
      </w:r>
      <w:r w:rsidR="00F86BEA">
        <w:t xml:space="preserve"> dersom det ikke kombineres med et høydebasseng.</w:t>
      </w:r>
      <w:r w:rsidR="007A5A65">
        <w:t xml:space="preserve"> Dette høydebassenget vil også sikre leveringssikkerhet i områder koblet til Hallenskog.</w:t>
      </w:r>
    </w:p>
    <w:p w14:paraId="568DFA7B" w14:textId="4234BB57" w:rsidR="002779F3" w:rsidRDefault="007A5A65" w:rsidP="005F3A29">
      <w:pPr>
        <w:pStyle w:val="Rapporttekst"/>
        <w:spacing w:line="276" w:lineRule="auto"/>
        <w:jc w:val="both"/>
      </w:pPr>
      <w:r>
        <w:t>V</w:t>
      </w:r>
      <w:r w:rsidR="002779F3">
        <w:t xml:space="preserve">annforsyningen </w:t>
      </w:r>
      <w:r>
        <w:t xml:space="preserve">for området kan derfor </w:t>
      </w:r>
      <w:r w:rsidR="002779F3">
        <w:t>best sikres ved å bygge et nytt høydebasseng</w:t>
      </w:r>
      <w:r>
        <w:t>,</w:t>
      </w:r>
      <w:r w:rsidR="002779F3">
        <w:t xml:space="preserve"> som foreslått i hovedplan for vann og avløp i gamle Røyken kommune, sammen med en ny overføringsledning </w:t>
      </w:r>
      <w:r>
        <w:t>mellom</w:t>
      </w:r>
      <w:r w:rsidR="002779F3">
        <w:t xml:space="preserve"> Kleiver </w:t>
      </w:r>
      <w:r>
        <w:t xml:space="preserve">og Hallenskog, som </w:t>
      </w:r>
      <w:r w:rsidR="006D4BE9">
        <w:t xml:space="preserve">også </w:t>
      </w:r>
      <w:r>
        <w:t xml:space="preserve">vil bedre forsyningssikkerheten i Kleiver og </w:t>
      </w:r>
      <w:r w:rsidR="006D4BE9">
        <w:t xml:space="preserve">deler av </w:t>
      </w:r>
      <w:r>
        <w:t>Røyken.</w:t>
      </w:r>
    </w:p>
    <w:p w14:paraId="7C3662AF" w14:textId="22A1F0ED" w:rsidR="00F11CD7" w:rsidRPr="007A5A65" w:rsidRDefault="0096394A" w:rsidP="005F3A29">
      <w:pPr>
        <w:pStyle w:val="Rapporttekst"/>
        <w:spacing w:line="276" w:lineRule="auto"/>
        <w:jc w:val="both"/>
      </w:pPr>
      <w:r>
        <w:t>Vi anbefaler derfor at disse tiltakene tas med i ny hovedplan for vann og avløp i Asker kommune.</w:t>
      </w:r>
    </w:p>
    <w:sectPr w:rsidR="00F11CD7" w:rsidRPr="007A5A65" w:rsidSect="00086B25">
      <w:footerReference w:type="default" r:id="rId22"/>
      <w:footerReference w:type="first" r:id="rId23"/>
      <w:pgSz w:w="11907" w:h="16840" w:code="9"/>
      <w:pgMar w:top="567" w:right="992" w:bottom="1418" w:left="1276" w:header="737"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DEC89" w14:textId="77777777" w:rsidR="008F7A1B" w:rsidRDefault="008F7A1B">
      <w:r>
        <w:separator/>
      </w:r>
    </w:p>
  </w:endnote>
  <w:endnote w:type="continuationSeparator" w:id="0">
    <w:p w14:paraId="31A53BFA" w14:textId="77777777" w:rsidR="008F7A1B" w:rsidRDefault="008F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BBLogotyper">
    <w:altName w:val="Symbol"/>
    <w:charset w:val="02"/>
    <w:family w:val="auto"/>
    <w:pitch w:val="variable"/>
    <w:sig w:usb0="00000000" w:usb1="10000000" w:usb2="00000000" w:usb3="00000000" w:csb0="80000000" w:csb1="00000000"/>
  </w:font>
  <w:font w:name="Swecologotypes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392" w:type="dxa"/>
      <w:tblInd w:w="113" w:type="dxa"/>
      <w:tblLayout w:type="fixed"/>
      <w:tblCellMar>
        <w:left w:w="0" w:type="dxa"/>
        <w:right w:w="0" w:type="dxa"/>
      </w:tblCellMar>
      <w:tblLook w:val="0000" w:firstRow="0" w:lastRow="0" w:firstColumn="0" w:lastColumn="0" w:noHBand="0" w:noVBand="0"/>
    </w:tblPr>
    <w:tblGrid>
      <w:gridCol w:w="2665"/>
      <w:gridCol w:w="2665"/>
      <w:gridCol w:w="3062"/>
    </w:tblGrid>
    <w:tr w:rsidR="008F7A1B" w14:paraId="3966C7A6" w14:textId="77777777">
      <w:trPr>
        <w:trHeight w:hRule="exact" w:val="284"/>
      </w:trPr>
      <w:tc>
        <w:tcPr>
          <w:tcW w:w="8392" w:type="dxa"/>
          <w:gridSpan w:val="3"/>
        </w:tcPr>
        <w:p w14:paraId="6D4D898A" w14:textId="77777777" w:rsidR="008F7A1B" w:rsidRPr="004C67B0" w:rsidRDefault="008F7A1B" w:rsidP="004C67B0">
          <w:pPr>
            <w:pStyle w:val="zSidnummerV"/>
          </w:pPr>
          <w:r w:rsidRPr="004C67B0">
            <w:fldChar w:fldCharType="begin"/>
          </w:r>
          <w:r w:rsidRPr="004C67B0">
            <w:instrText xml:space="preserve"> PAGE </w:instrText>
          </w:r>
          <w:r w:rsidRPr="004C67B0">
            <w:fldChar w:fldCharType="separate"/>
          </w:r>
          <w:r>
            <w:rPr>
              <w:noProof/>
            </w:rPr>
            <w:t>6</w:t>
          </w:r>
          <w:r w:rsidRPr="004C67B0">
            <w:fldChar w:fldCharType="end"/>
          </w:r>
          <w:r w:rsidRPr="004C67B0">
            <w:t xml:space="preserve"> (</w:t>
          </w:r>
          <w:fldSimple w:instr=" NUMPAGES ">
            <w:r>
              <w:rPr>
                <w:noProof/>
              </w:rPr>
              <w:t>6</w:t>
            </w:r>
          </w:fldSimple>
          <w:r w:rsidRPr="004C67B0">
            <w:t>)</w:t>
          </w:r>
        </w:p>
        <w:p w14:paraId="52A25A15" w14:textId="77777777" w:rsidR="008F7A1B" w:rsidRPr="00CB7C09" w:rsidRDefault="008F7A1B" w:rsidP="008D2060">
          <w:pPr>
            <w:pStyle w:val="zSidfotAdress1"/>
            <w:rPr>
              <w:rStyle w:val="Sidetall"/>
            </w:rPr>
          </w:pPr>
        </w:p>
      </w:tc>
    </w:tr>
    <w:tr w:rsidR="008F7A1B" w14:paraId="3F02B9E3" w14:textId="77777777" w:rsidTr="008F7A1B">
      <w:trPr>
        <w:trHeight w:hRule="exact" w:val="1535"/>
      </w:trPr>
      <w:tc>
        <w:tcPr>
          <w:tcW w:w="2665" w:type="dxa"/>
        </w:tcPr>
        <w:p w14:paraId="3705F3FC" w14:textId="77777777" w:rsidR="008F7A1B" w:rsidRDefault="008F7A1B" w:rsidP="009A2048">
          <w:pPr>
            <w:pStyle w:val="zSidfotAdress1fet"/>
          </w:pPr>
        </w:p>
        <w:p w14:paraId="7A6DEBBA" w14:textId="77777777" w:rsidR="008F7A1B" w:rsidRDefault="008F7A1B" w:rsidP="009A2048">
          <w:pPr>
            <w:pStyle w:val="zSidfotAdress2"/>
          </w:pPr>
        </w:p>
        <w:p w14:paraId="65F92EF6" w14:textId="77777777" w:rsidR="008F7A1B" w:rsidRDefault="008F7A1B" w:rsidP="009A2048">
          <w:pPr>
            <w:pStyle w:val="zSidfotAdress2"/>
          </w:pPr>
        </w:p>
        <w:p w14:paraId="238B7EE4" w14:textId="77777777" w:rsidR="008F7A1B" w:rsidRDefault="008F7A1B" w:rsidP="009A2048">
          <w:pPr>
            <w:pStyle w:val="zSidfotAdress2"/>
          </w:pPr>
          <w:r>
            <w:t xml:space="preserve">- , </w:t>
          </w:r>
        </w:p>
        <w:p w14:paraId="398FBD68" w14:textId="77777777" w:rsidR="008F7A1B" w:rsidRDefault="008F7A1B" w:rsidP="009A2048">
          <w:pPr>
            <w:pStyle w:val="zSidfotAdress2"/>
          </w:pPr>
          <w:r>
            <w:t xml:space="preserve"> </w:t>
          </w:r>
        </w:p>
        <w:p w14:paraId="5A620AAF" w14:textId="77777777" w:rsidR="008F7A1B" w:rsidRDefault="008F7A1B" w:rsidP="009A2048">
          <w:pPr>
            <w:pStyle w:val="zSidfotAdress2"/>
          </w:pPr>
          <w:r>
            <w:t xml:space="preserve"> </w:t>
          </w:r>
        </w:p>
        <w:p w14:paraId="7E40B57C" w14:textId="77777777" w:rsidR="008F7A1B" w:rsidRDefault="008F7A1B" w:rsidP="009A2048">
          <w:pPr>
            <w:pStyle w:val="zSidfotAdress2"/>
          </w:pPr>
          <w:r>
            <w:t xml:space="preserve"> </w:t>
          </w:r>
        </w:p>
        <w:p w14:paraId="137F550E" w14:textId="77777777" w:rsidR="008F7A1B" w:rsidRPr="00855057" w:rsidRDefault="008F7A1B" w:rsidP="009A2048">
          <w:pPr>
            <w:pStyle w:val="zSidfotAdress2"/>
          </w:pPr>
        </w:p>
      </w:tc>
      <w:tc>
        <w:tcPr>
          <w:tcW w:w="2665" w:type="dxa"/>
        </w:tcPr>
        <w:p w14:paraId="16EEA912" w14:textId="77777777" w:rsidR="008F7A1B" w:rsidRDefault="008F7A1B" w:rsidP="009A2048">
          <w:pPr>
            <w:pStyle w:val="zSidfotAdress1"/>
          </w:pPr>
        </w:p>
        <w:p w14:paraId="5CD8C6BE" w14:textId="77777777" w:rsidR="008F7A1B" w:rsidRDefault="008F7A1B" w:rsidP="009A2048">
          <w:pPr>
            <w:pStyle w:val="zSidfotAdress2"/>
          </w:pPr>
          <w:r>
            <w:t xml:space="preserve">  </w:t>
          </w:r>
        </w:p>
        <w:p w14:paraId="034D5180" w14:textId="77777777" w:rsidR="008F7A1B" w:rsidRDefault="008F7A1B" w:rsidP="009A2048">
          <w:pPr>
            <w:pStyle w:val="zSidfotAdress2"/>
          </w:pPr>
          <w:r>
            <w:t xml:space="preserve">  </w:t>
          </w:r>
        </w:p>
        <w:p w14:paraId="483C533F" w14:textId="77777777" w:rsidR="008F7A1B" w:rsidRDefault="008F7A1B" w:rsidP="009A2048">
          <w:pPr>
            <w:pStyle w:val="zSidfotAdress2"/>
          </w:pPr>
        </w:p>
        <w:p w14:paraId="4D52771F" w14:textId="77777777" w:rsidR="008F7A1B" w:rsidRDefault="008F7A1B" w:rsidP="009A2048">
          <w:pPr>
            <w:pStyle w:val="zSidfotAdress2"/>
          </w:pPr>
        </w:p>
        <w:p w14:paraId="6FB0CBEE" w14:textId="77777777" w:rsidR="008F7A1B" w:rsidRDefault="008F7A1B" w:rsidP="009A2048">
          <w:pPr>
            <w:pStyle w:val="zSidfotAdress2"/>
          </w:pPr>
        </w:p>
        <w:p w14:paraId="6C8C6A56" w14:textId="77777777" w:rsidR="008F7A1B" w:rsidRDefault="008F7A1B" w:rsidP="009A2048">
          <w:pPr>
            <w:pStyle w:val="zSidfotAdress2"/>
          </w:pPr>
        </w:p>
        <w:p w14:paraId="61D84F44" w14:textId="77777777" w:rsidR="008F7A1B" w:rsidRPr="00855057" w:rsidRDefault="008F7A1B" w:rsidP="009A2048">
          <w:pPr>
            <w:pStyle w:val="zSidfotAdress2"/>
          </w:pPr>
        </w:p>
      </w:tc>
      <w:tc>
        <w:tcPr>
          <w:tcW w:w="3062" w:type="dxa"/>
        </w:tcPr>
        <w:p w14:paraId="4265BE71" w14:textId="77777777" w:rsidR="008F7A1B" w:rsidRDefault="008F7A1B" w:rsidP="009A2048">
          <w:pPr>
            <w:pStyle w:val="zSidfotAdress1"/>
          </w:pPr>
          <w:r>
            <w:t xml:space="preserve"> </w:t>
          </w:r>
        </w:p>
        <w:p w14:paraId="5447CD9D" w14:textId="77777777" w:rsidR="008F7A1B" w:rsidRDefault="008F7A1B" w:rsidP="009A2048">
          <w:pPr>
            <w:pStyle w:val="zSidfotAdress2"/>
          </w:pPr>
        </w:p>
        <w:p w14:paraId="61A7F4B2" w14:textId="77777777" w:rsidR="008F7A1B" w:rsidRDefault="008F7A1B" w:rsidP="009A2048">
          <w:pPr>
            <w:pStyle w:val="zSidfotAdress2"/>
          </w:pPr>
        </w:p>
        <w:p w14:paraId="036349C1" w14:textId="77777777" w:rsidR="008F7A1B" w:rsidRDefault="008F7A1B" w:rsidP="009A2048">
          <w:pPr>
            <w:pStyle w:val="zSidfotAdress2"/>
          </w:pPr>
          <w:r>
            <w:t xml:space="preserve"> </w:t>
          </w:r>
        </w:p>
        <w:p w14:paraId="1311129C" w14:textId="77777777" w:rsidR="008F7A1B" w:rsidRDefault="008F7A1B" w:rsidP="009A2048">
          <w:pPr>
            <w:pStyle w:val="zSidfotAdress2"/>
          </w:pPr>
          <w:r>
            <w:t xml:space="preserve"> </w:t>
          </w:r>
        </w:p>
        <w:p w14:paraId="1103A592" w14:textId="77777777" w:rsidR="008F7A1B" w:rsidRDefault="008F7A1B" w:rsidP="009A2048">
          <w:pPr>
            <w:pStyle w:val="zSidfotAdress2"/>
          </w:pPr>
        </w:p>
        <w:p w14:paraId="53F37CAC" w14:textId="77777777" w:rsidR="008F7A1B" w:rsidRPr="005055A6" w:rsidRDefault="008F7A1B" w:rsidP="009A2048">
          <w:pPr>
            <w:pStyle w:val="zSidfotAdress2"/>
          </w:pPr>
        </w:p>
      </w:tc>
    </w:tr>
    <w:tr w:rsidR="008F7A1B" w:rsidRPr="0013465B" w14:paraId="5070A952" w14:textId="77777777" w:rsidTr="00183AAA">
      <w:trPr>
        <w:trHeight w:hRule="exact" w:val="1561"/>
      </w:trPr>
      <w:tc>
        <w:tcPr>
          <w:tcW w:w="2665" w:type="dxa"/>
        </w:tcPr>
        <w:p w14:paraId="66A2066A" w14:textId="1F841253" w:rsidR="008F7A1B" w:rsidRPr="00D93DF4" w:rsidRDefault="008F7A1B" w:rsidP="006C7395">
          <w:pPr>
            <w:pStyle w:val="Sidfotfastradavst"/>
            <w:rPr>
              <w:lang w:val="nb-NO"/>
            </w:rPr>
          </w:pPr>
          <w:r>
            <w:fldChar w:fldCharType="begin"/>
          </w:r>
          <w:r w:rsidRPr="00D93DF4">
            <w:rPr>
              <w:lang w:val="nb-NO"/>
            </w:rPr>
            <w:instrText xml:space="preserve"> STYLEREF  zDokumenttyp  \* MERGEFORMAT </w:instrText>
          </w:r>
          <w:r>
            <w:fldChar w:fldCharType="separate"/>
          </w:r>
          <w:r w:rsidR="00DE1F46">
            <w:rPr>
              <w:lang w:val="nb-NO"/>
            </w:rPr>
            <w:t>Rapport</w:t>
          </w:r>
          <w:r>
            <w:fldChar w:fldCharType="end"/>
          </w:r>
        </w:p>
        <w:p w14:paraId="70DCFF40" w14:textId="49E181D8" w:rsidR="008F7A1B" w:rsidRPr="00D93DF4" w:rsidRDefault="008F7A1B" w:rsidP="006C7395">
          <w:pPr>
            <w:pStyle w:val="Sidfotfastradavst"/>
            <w:rPr>
              <w:lang w:val="nb-NO"/>
            </w:rPr>
          </w:pPr>
          <w:r>
            <w:fldChar w:fldCharType="begin"/>
          </w:r>
          <w:r w:rsidRPr="00D93DF4">
            <w:rPr>
              <w:lang w:val="nb-NO"/>
            </w:rPr>
            <w:instrText xml:space="preserve"> STYLEREF  zDatum  \* MERGEFORMAT </w:instrText>
          </w:r>
          <w:r>
            <w:fldChar w:fldCharType="separate"/>
          </w:r>
          <w:r w:rsidR="00DE1F46">
            <w:rPr>
              <w:b/>
              <w:bCs/>
              <w:lang w:val="nb-NO"/>
            </w:rPr>
            <w:t>Feil! Det er ingen tekst med den angitte stilen i dokumentet.</w:t>
          </w:r>
          <w:r>
            <w:fldChar w:fldCharType="end"/>
          </w:r>
        </w:p>
      </w:tc>
      <w:tc>
        <w:tcPr>
          <w:tcW w:w="5727" w:type="dxa"/>
          <w:gridSpan w:val="2"/>
        </w:tcPr>
        <w:p w14:paraId="693925EB" w14:textId="77777777" w:rsidR="008F7A1B" w:rsidRPr="00D93DF4" w:rsidRDefault="008F7A1B" w:rsidP="00DF6DAD">
          <w:pPr>
            <w:pStyle w:val="zSidfotSkvg"/>
            <w:spacing w:after="60"/>
            <w:rPr>
              <w:lang w:val="nb-NO"/>
            </w:rPr>
          </w:pPr>
        </w:p>
      </w:tc>
    </w:tr>
  </w:tbl>
  <w:p w14:paraId="0D1C9FC9" w14:textId="77777777" w:rsidR="008F7A1B" w:rsidRPr="008D2060" w:rsidRDefault="008F7A1B">
    <w:pPr>
      <w:pStyle w:val="Bunntekst"/>
      <w:rPr>
        <w:sz w:val="2"/>
        <w:szCs w:val="2"/>
      </w:rPr>
    </w:pPr>
    <w:r w:rsidRPr="00C64471">
      <w:rPr>
        <w:noProof/>
        <w:sz w:val="2"/>
        <w:szCs w:val="2"/>
        <w:lang w:val="nb-NO" w:eastAsia="nb-NO"/>
      </w:rPr>
      <mc:AlternateContent>
        <mc:Choice Requires="wps">
          <w:drawing>
            <wp:anchor distT="0" distB="0" distL="114300" distR="114300" simplePos="0" relativeHeight="251664896" behindDoc="0" locked="1" layoutInCell="1" allowOverlap="1" wp14:anchorId="684FAEC2" wp14:editId="53F027DC">
              <wp:simplePos x="0" y="0"/>
              <wp:positionH relativeFrom="page">
                <wp:posOffset>559435</wp:posOffset>
              </wp:positionH>
              <wp:positionV relativeFrom="page">
                <wp:posOffset>9249410</wp:posOffset>
              </wp:positionV>
              <wp:extent cx="238125" cy="880110"/>
              <wp:effectExtent l="0" t="0" r="9525"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3933F" w14:textId="521C66E6" w:rsidR="008F7A1B" w:rsidRPr="0073118C" w:rsidRDefault="008F7A1B" w:rsidP="00C64471">
                          <w:pPr>
                            <w:pStyle w:val="zRevDatum"/>
                            <w:jc w:val="right"/>
                            <w:rPr>
                              <w:sz w:val="10"/>
                              <w:szCs w:val="10"/>
                              <w:lang w:val="sv-SE"/>
                            </w:rPr>
                          </w:pPr>
                          <w:r w:rsidRPr="0073118C">
                            <w:rPr>
                              <w:sz w:val="10"/>
                              <w:szCs w:val="10"/>
                              <w:lang w:val="sv-SE"/>
                            </w:rPr>
                            <w:fldChar w:fldCharType="begin"/>
                          </w:r>
                          <w:r w:rsidRPr="0073118C">
                            <w:rPr>
                              <w:sz w:val="10"/>
                              <w:szCs w:val="10"/>
                              <w:lang w:val="sv-SE"/>
                            </w:rPr>
                            <w:instrText xml:space="preserve"> DOCPROPERTY  SOTS  \* MERGEFORMAT </w:instrText>
                          </w:r>
                          <w:r w:rsidRPr="0073118C">
                            <w:rPr>
                              <w:sz w:val="10"/>
                              <w:szCs w:val="10"/>
                              <w:lang w:val="sv-SE"/>
                            </w:rPr>
                            <w:fldChar w:fldCharType="separate"/>
                          </w:r>
                          <w:r w:rsidR="00DE1F46">
                            <w:rPr>
                              <w:sz w:val="10"/>
                              <w:szCs w:val="10"/>
                              <w:lang w:val="sv-SE"/>
                            </w:rPr>
                            <w:t>memo01.docx 2012-03-28</w:t>
                          </w:r>
                          <w:r w:rsidRPr="0073118C">
                            <w:rPr>
                              <w:sz w:val="10"/>
                              <w:szCs w:val="10"/>
                              <w:lang w:val="sv-SE"/>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FAEC2" id="_x0000_t202" coordsize="21600,21600" o:spt="202" path="m,l,21600r21600,l21600,xe">
              <v:stroke joinstyle="miter"/>
              <v:path gradientshapeok="t" o:connecttype="rect"/>
            </v:shapetype>
            <v:shape id="Text Box 6" o:spid="_x0000_s1028" type="#_x0000_t202" style="position:absolute;margin-left:44.05pt;margin-top:728.3pt;width:18.75pt;height:69.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" stroked="f">
              <v:textbox style="layout-flow:vertical;mso-layout-flow-alt:bottom-to-top" inset="0,0,0,0">
                <w:txbxContent>
                  <w:p w14:paraId="71C3933F" w14:textId="521C66E6" w:rsidR="008F7A1B" w:rsidRPr="0073118C" w:rsidRDefault="008F7A1B" w:rsidP="00C64471">
                    <w:pPr>
                      <w:pStyle w:val="zRevDatum"/>
                      <w:jc w:val="right"/>
                      <w:rPr>
                        <w:sz w:val="10"/>
                        <w:szCs w:val="10"/>
                        <w:lang w:val="sv-SE"/>
                      </w:rPr>
                    </w:pPr>
                    <w:r w:rsidRPr="0073118C">
                      <w:rPr>
                        <w:sz w:val="10"/>
                        <w:szCs w:val="10"/>
                        <w:lang w:val="sv-SE"/>
                      </w:rPr>
                      <w:fldChar w:fldCharType="begin"/>
                    </w:r>
                    <w:r w:rsidRPr="0073118C">
                      <w:rPr>
                        <w:sz w:val="10"/>
                        <w:szCs w:val="10"/>
                        <w:lang w:val="sv-SE"/>
                      </w:rPr>
                      <w:instrText xml:space="preserve"> DOCPROPERTY  SOTS  \* MERGEFORMAT </w:instrText>
                    </w:r>
                    <w:r w:rsidRPr="0073118C">
                      <w:rPr>
                        <w:sz w:val="10"/>
                        <w:szCs w:val="10"/>
                        <w:lang w:val="sv-SE"/>
                      </w:rPr>
                      <w:fldChar w:fldCharType="separate"/>
                    </w:r>
                    <w:r w:rsidR="00DE1F46">
                      <w:rPr>
                        <w:sz w:val="10"/>
                        <w:szCs w:val="10"/>
                        <w:lang w:val="sv-SE"/>
                      </w:rPr>
                      <w:t>memo01.docx 2012-03-28</w:t>
                    </w:r>
                    <w:r w:rsidRPr="0073118C">
                      <w:rPr>
                        <w:sz w:val="10"/>
                        <w:szCs w:val="10"/>
                        <w:lang w:val="sv-SE"/>
                      </w:rPr>
                      <w:fldChar w:fldCharType="end"/>
                    </w:r>
                  </w:p>
                </w:txbxContent>
              </v:textbox>
              <w10:wrap anchorx="page" anchory="page"/>
              <w10:anchorlock/>
            </v:shape>
          </w:pict>
        </mc:Fallback>
      </mc:AlternateContent>
    </w:r>
    <w:r w:rsidRPr="00C64471">
      <w:rPr>
        <w:noProof/>
        <w:sz w:val="2"/>
        <w:szCs w:val="2"/>
        <w:lang w:val="nb-NO" w:eastAsia="nb-NO"/>
      </w:rPr>
      <mc:AlternateContent>
        <mc:Choice Requires="wps">
          <w:drawing>
            <wp:anchor distT="0" distB="0" distL="114300" distR="114300" simplePos="0" relativeHeight="251665920" behindDoc="0" locked="1" layoutInCell="1" allowOverlap="1" wp14:anchorId="3F360587" wp14:editId="167EE762">
              <wp:simplePos x="0" y="0"/>
              <wp:positionH relativeFrom="page">
                <wp:posOffset>1195070</wp:posOffset>
              </wp:positionH>
              <wp:positionV relativeFrom="page">
                <wp:posOffset>10108565</wp:posOffset>
              </wp:positionV>
              <wp:extent cx="5327650" cy="215900"/>
              <wp:effectExtent l="0" t="0" r="6350" b="1270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701FF7C" w14:textId="06AFA44F" w:rsidR="008F7A1B" w:rsidRPr="00927DC6" w:rsidRDefault="008F7A1B" w:rsidP="00C64471">
                          <w:pPr>
                            <w:rPr>
                              <w:lang w:val="nb-NO"/>
                            </w:rPr>
                          </w:pPr>
                          <w:r w:rsidRPr="00D55053">
                            <w:rPr>
                              <w:sz w:val="12"/>
                              <w:lang w:val="en-US"/>
                            </w:rPr>
                            <w:fldChar w:fldCharType="begin"/>
                          </w:r>
                          <w:r w:rsidRPr="00927DC6">
                            <w:rPr>
                              <w:sz w:val="12"/>
                              <w:lang w:val="nb-NO"/>
                            </w:rPr>
                            <w:instrText xml:space="preserve"> USERINITIALS   \* MERGEFORMAT </w:instrText>
                          </w:r>
                          <w:r w:rsidRPr="00D55053">
                            <w:rPr>
                              <w:sz w:val="12"/>
                              <w:lang w:val="en-US"/>
                            </w:rPr>
                            <w:fldChar w:fldCharType="separate"/>
                          </w:r>
                          <w:r w:rsidR="00DE1F46">
                            <w:rPr>
                              <w:noProof/>
                              <w:sz w:val="12"/>
                              <w:lang w:val="nb-NO"/>
                            </w:rPr>
                            <w:t>ASN</w:t>
                          </w:r>
                          <w:r w:rsidRPr="00D55053">
                            <w:rPr>
                              <w:sz w:val="12"/>
                              <w:lang w:val="en-US"/>
                            </w:rPr>
                            <w:fldChar w:fldCharType="end"/>
                          </w:r>
                          <w:r w:rsidRPr="00927DC6">
                            <w:rPr>
                              <w:sz w:val="12"/>
                              <w:szCs w:val="12"/>
                              <w:lang w:val="nb-NO"/>
                            </w:rPr>
                            <w:t xml:space="preserve"> </w:t>
                          </w:r>
                          <w:r w:rsidRPr="0073118C">
                            <w:rPr>
                              <w:sz w:val="12"/>
                              <w:szCs w:val="12"/>
                              <w:lang w:val="en-US"/>
                            </w:rPr>
                            <w:fldChar w:fldCharType="begin"/>
                          </w:r>
                          <w:r w:rsidRPr="00927DC6">
                            <w:rPr>
                              <w:sz w:val="12"/>
                              <w:szCs w:val="12"/>
                              <w:lang w:val="nb-NO"/>
                            </w:rPr>
                            <w:instrText xml:space="preserve"> FILENAME  \* Lower \p  \* MERGEFORMAT </w:instrText>
                          </w:r>
                          <w:r w:rsidRPr="0073118C">
                            <w:rPr>
                              <w:sz w:val="12"/>
                              <w:szCs w:val="12"/>
                              <w:lang w:val="en-US"/>
                            </w:rPr>
                            <w:fldChar w:fldCharType="separate"/>
                          </w:r>
                          <w:r w:rsidR="00DE1F46">
                            <w:rPr>
                              <w:noProof/>
                              <w:sz w:val="12"/>
                              <w:szCs w:val="12"/>
                              <w:lang w:val="nb-NO"/>
                            </w:rPr>
                            <w:t>\\nolysfs001\oppdrag\31331\10218528\000_kartlegging_hallenskog\06 dokumenter\01 rapporter og notater\innspill til vannforsyning hallenskog og kleiver.docx</w:t>
                          </w:r>
                          <w:r w:rsidRPr="0073118C">
                            <w:rPr>
                              <w:sz w:val="12"/>
                              <w:szCs w:val="12"/>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0587" id="Rectangle 9" o:spid="_x0000_s1029" style="position:absolute;margin-left:94.1pt;margin-top:795.95pt;width:419.5pt;height:1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" filled="f" stroked="f" strokecolor="red" strokeweight=".25pt">
              <v:textbox inset="0,0,0,0">
                <w:txbxContent>
                  <w:p w14:paraId="2701FF7C" w14:textId="06AFA44F" w:rsidR="008F7A1B" w:rsidRPr="00927DC6" w:rsidRDefault="008F7A1B" w:rsidP="00C64471">
                    <w:pPr>
                      <w:rPr>
                        <w:lang w:val="nb-NO"/>
                      </w:rPr>
                    </w:pPr>
                    <w:r w:rsidRPr="00D55053">
                      <w:rPr>
                        <w:sz w:val="12"/>
                        <w:lang w:val="en-US"/>
                      </w:rPr>
                      <w:fldChar w:fldCharType="begin"/>
                    </w:r>
                    <w:r w:rsidRPr="00927DC6">
                      <w:rPr>
                        <w:sz w:val="12"/>
                        <w:lang w:val="nb-NO"/>
                      </w:rPr>
                      <w:instrText xml:space="preserve"> USERINITIALS   \* MERGEFORMAT </w:instrText>
                    </w:r>
                    <w:r w:rsidRPr="00D55053">
                      <w:rPr>
                        <w:sz w:val="12"/>
                        <w:lang w:val="en-US"/>
                      </w:rPr>
                      <w:fldChar w:fldCharType="separate"/>
                    </w:r>
                    <w:r w:rsidR="00DE1F46">
                      <w:rPr>
                        <w:noProof/>
                        <w:sz w:val="12"/>
                        <w:lang w:val="nb-NO"/>
                      </w:rPr>
                      <w:t>ASN</w:t>
                    </w:r>
                    <w:r w:rsidRPr="00D55053">
                      <w:rPr>
                        <w:sz w:val="12"/>
                        <w:lang w:val="en-US"/>
                      </w:rPr>
                      <w:fldChar w:fldCharType="end"/>
                    </w:r>
                    <w:r w:rsidRPr="00927DC6">
                      <w:rPr>
                        <w:sz w:val="12"/>
                        <w:szCs w:val="12"/>
                        <w:lang w:val="nb-NO"/>
                      </w:rPr>
                      <w:t xml:space="preserve"> </w:t>
                    </w:r>
                    <w:r w:rsidRPr="0073118C">
                      <w:rPr>
                        <w:sz w:val="12"/>
                        <w:szCs w:val="12"/>
                        <w:lang w:val="en-US"/>
                      </w:rPr>
                      <w:fldChar w:fldCharType="begin"/>
                    </w:r>
                    <w:r w:rsidRPr="00927DC6">
                      <w:rPr>
                        <w:sz w:val="12"/>
                        <w:szCs w:val="12"/>
                        <w:lang w:val="nb-NO"/>
                      </w:rPr>
                      <w:instrText xml:space="preserve"> FILENAME  \* Lower \p  \* MERGEFORMAT </w:instrText>
                    </w:r>
                    <w:r w:rsidRPr="0073118C">
                      <w:rPr>
                        <w:sz w:val="12"/>
                        <w:szCs w:val="12"/>
                        <w:lang w:val="en-US"/>
                      </w:rPr>
                      <w:fldChar w:fldCharType="separate"/>
                    </w:r>
                    <w:r w:rsidR="00DE1F46">
                      <w:rPr>
                        <w:noProof/>
                        <w:sz w:val="12"/>
                        <w:szCs w:val="12"/>
                        <w:lang w:val="nb-NO"/>
                      </w:rPr>
                      <w:t>\\nolysfs001\oppdrag\31331\10218528\000_kartlegging_hallenskog\06 dokumenter\01 rapporter og notater\innspill til vannforsyning hallenskog og kleiver.docx</w:t>
                    </w:r>
                    <w:r w:rsidRPr="0073118C">
                      <w:rPr>
                        <w:sz w:val="12"/>
                        <w:szCs w:val="12"/>
                        <w:lang w:val="en-US"/>
                      </w:rPr>
                      <w:fldChar w:fldCharType="end"/>
                    </w:r>
                  </w:p>
                </w:txbxContent>
              </v:textbox>
              <w10:wrap anchorx="page" anchory="page"/>
              <w10:anchorlock/>
            </v:rect>
          </w:pict>
        </mc:Fallback>
      </mc:AlternateContent>
    </w:r>
    <w:r>
      <w:rPr>
        <w:noProof/>
        <w:sz w:val="16"/>
        <w:lang w:val="nb-NO" w:eastAsia="nb-NO"/>
      </w:rPr>
      <mc:AlternateContent>
        <mc:Choice Requires="wpg">
          <w:drawing>
            <wp:anchor distT="0" distB="0" distL="114300" distR="114300" simplePos="0" relativeHeight="251658752" behindDoc="0" locked="1" layoutInCell="0" allowOverlap="1" wp14:anchorId="1D7F5E30" wp14:editId="3A4D2B22">
              <wp:simplePos x="0" y="0"/>
              <wp:positionH relativeFrom="page">
                <wp:posOffset>1080135</wp:posOffset>
              </wp:positionH>
              <wp:positionV relativeFrom="page">
                <wp:posOffset>9248140</wp:posOffset>
              </wp:positionV>
              <wp:extent cx="5400675" cy="144145"/>
              <wp:effectExtent l="0" t="0" r="0" b="0"/>
              <wp:wrapNone/>
              <wp:docPr id="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2" name="Line 6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Line 6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71" style="position:absolute;margin-left:85.05pt;margin-top:728.2pt;width:425.25pt;height:11.35pt;z-index:251658752;mso-position-horizontal-relative:page;mso-position-vertical-relative:page" coordsize="8505,227" coordorigin="1701,14969" o:spid="_x0000_s1026" o:allowincell="f" w14:anchorId="71624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">
              <v:line id="Line 67" style="position:absolute;visibility:visible;mso-wrap-style:square" o:spid="_x0000_s1027" strokeweight=".25pt" o:connectortype="straight" from="1701,14969" to="1701,1519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QKcIAAADbAAAADwAAAGRycy9kb3ducmV2LnhtbERPTWvCQBC9C/0PyxR60422iKRuRMRC&#10;6aEQ9WBvQ3bMhmRn4+42pv++Wyh4m8f7nPVmtJ0YyIfGsYL5LANBXDndcK3gdHybrkCEiKyxc0wK&#10;fijApniYrDHX7sYlDYdYixTCIUcFJsY+lzJUhiyGmeuJE3dx3mJM0NdSe7ylcNvJRZYtpcWGU4PB&#10;nnaGqvbwbRX4rxjO5fX5Y3ip99fP1psjXUqlnh7H7SuISGO8i//d7zrNX8DfL+k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7QKcIAAADbAAAADwAAAAAAAAAAAAAA&#10;AAChAgAAZHJzL2Rvd25yZXYueG1sUEsFBgAAAAAEAAQA+QAAAJADAAAAAA==&#10;"/>
              <v:line id="Line 69" style="position:absolute;visibility:visible;mso-wrap-style:square" o:spid="_x0000_s1028" strokeweight=".25pt" o:connectortype="straight" from="1701,14969" to="10206,1496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1ssEAAADbAAAADwAAAGRycy9kb3ducmV2LnhtbERPTWsCMRC9F/wPYYTeatZaiqxGEbEg&#10;PRRWPeht2Iybxc1kTeK6/ntTKPQ2j/c582VvG9GRD7VjBeNRBoK4dLrmSsFh//U2BREissbGMSl4&#10;UIDlYvAyx1y7OxfU7WIlUgiHHBWYGNtcylAashhGriVO3Nl5izFBX0nt8Z7CbSPfs+xTWqw5NRhs&#10;aW2ovOxuVoE/xXAsrpPv7qPaXH8u3uzpXCj1OuxXMxCR+vgv/nNvdZo/gd9f0g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nWywQAAANsAAAAPAAAAAAAAAAAAAAAA&#10;AKECAABkcnMvZG93bnJldi54bWxQSwUGAAAAAAQABAD5AAAAjwMAAAAA&#10;"/>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4"/>
    </w:tblGrid>
    <w:tr w:rsidR="008F7A1B" w:rsidRPr="00BF33A7" w14:paraId="4C5C9629" w14:textId="77777777" w:rsidTr="008F7A1B">
      <w:tc>
        <w:tcPr>
          <w:tcW w:w="8075" w:type="dxa"/>
          <w:tcBorders>
            <w:top w:val="single" w:sz="4" w:space="0" w:color="auto"/>
            <w:left w:val="single" w:sz="4" w:space="0" w:color="auto"/>
          </w:tcBorders>
        </w:tcPr>
        <w:p w14:paraId="6237807F" w14:textId="77777777" w:rsidR="008F7A1B" w:rsidRPr="00EC20A4" w:rsidRDefault="008F7A1B" w:rsidP="001C5AFA">
          <w:pPr>
            <w:pStyle w:val="Bunntekst"/>
            <w:spacing w:before="40" w:after="40"/>
            <w:rPr>
              <w:caps/>
              <w:sz w:val="16"/>
              <w:szCs w:val="16"/>
            </w:rPr>
          </w:pPr>
          <w:r w:rsidRPr="00EC20A4">
            <w:rPr>
              <w:caps/>
              <w:sz w:val="16"/>
              <w:szCs w:val="16"/>
            </w:rPr>
            <w:t>RAPPORT</w:t>
          </w:r>
        </w:p>
      </w:tc>
      <w:tc>
        <w:tcPr>
          <w:tcW w:w="1554" w:type="dxa"/>
          <w:tcBorders>
            <w:top w:val="single" w:sz="4" w:space="0" w:color="auto"/>
            <w:right w:val="single" w:sz="4" w:space="0" w:color="auto"/>
          </w:tcBorders>
        </w:tcPr>
        <w:p w14:paraId="06497D67" w14:textId="77777777" w:rsidR="008F7A1B" w:rsidRPr="00BF33A7" w:rsidRDefault="008F7A1B" w:rsidP="001C5AFA">
          <w:pPr>
            <w:pStyle w:val="Bunntekst"/>
            <w:spacing w:before="40" w:after="40"/>
            <w:jc w:val="right"/>
            <w:rPr>
              <w:sz w:val="16"/>
              <w:szCs w:val="16"/>
            </w:rPr>
          </w:pPr>
          <w:r w:rsidRPr="00EC20A4">
            <w:rPr>
              <w:caps/>
              <w:sz w:val="16"/>
              <w:szCs w:val="16"/>
            </w:rPr>
            <w:t>SIDE</w:t>
          </w:r>
          <w:r w:rsidRPr="00BF33A7">
            <w:rPr>
              <w:sz w:val="16"/>
              <w:szCs w:val="16"/>
            </w:rPr>
            <w:t xml:space="preserve"> </w:t>
          </w:r>
          <w:r w:rsidRPr="00BF33A7">
            <w:rPr>
              <w:sz w:val="16"/>
              <w:szCs w:val="16"/>
            </w:rPr>
            <w:fldChar w:fldCharType="begin"/>
          </w:r>
          <w:r w:rsidRPr="00BF33A7">
            <w:rPr>
              <w:sz w:val="16"/>
              <w:szCs w:val="16"/>
            </w:rPr>
            <w:instrText xml:space="preserve"> PAGE </w:instrText>
          </w:r>
          <w:r w:rsidRPr="00BF33A7">
            <w:rPr>
              <w:sz w:val="16"/>
              <w:szCs w:val="16"/>
            </w:rPr>
            <w:fldChar w:fldCharType="separate"/>
          </w:r>
          <w:r>
            <w:rPr>
              <w:noProof/>
              <w:sz w:val="16"/>
              <w:szCs w:val="16"/>
            </w:rPr>
            <w:t>6</w:t>
          </w:r>
          <w:r w:rsidRPr="00BF33A7">
            <w:rPr>
              <w:sz w:val="16"/>
              <w:szCs w:val="16"/>
            </w:rPr>
            <w:fldChar w:fldCharType="end"/>
          </w:r>
          <w:r w:rsidRPr="00BF33A7">
            <w:rPr>
              <w:sz w:val="16"/>
              <w:szCs w:val="16"/>
            </w:rPr>
            <w:t xml:space="preserve"> </w:t>
          </w:r>
          <w:r w:rsidRPr="00EC20A4">
            <w:rPr>
              <w:caps/>
              <w:sz w:val="16"/>
              <w:szCs w:val="16"/>
            </w:rPr>
            <w:t>AV</w:t>
          </w:r>
          <w:r w:rsidRPr="00BF33A7">
            <w:rPr>
              <w:sz w:val="16"/>
              <w:szCs w:val="16"/>
            </w:rPr>
            <w:t xml:space="preserve"> </w:t>
          </w:r>
          <w:r w:rsidRPr="00BF33A7">
            <w:rPr>
              <w:sz w:val="16"/>
              <w:szCs w:val="16"/>
            </w:rPr>
            <w:fldChar w:fldCharType="begin"/>
          </w:r>
          <w:r w:rsidRPr="00BF33A7">
            <w:rPr>
              <w:sz w:val="16"/>
              <w:szCs w:val="16"/>
            </w:rPr>
            <w:instrText xml:space="preserve"> NUMPAGES </w:instrText>
          </w:r>
          <w:r w:rsidRPr="00BF33A7">
            <w:rPr>
              <w:sz w:val="16"/>
              <w:szCs w:val="16"/>
            </w:rPr>
            <w:fldChar w:fldCharType="separate"/>
          </w:r>
          <w:r>
            <w:rPr>
              <w:noProof/>
              <w:sz w:val="16"/>
              <w:szCs w:val="16"/>
            </w:rPr>
            <w:t>6</w:t>
          </w:r>
          <w:r w:rsidRPr="00BF33A7">
            <w:rPr>
              <w:noProof/>
              <w:sz w:val="16"/>
              <w:szCs w:val="16"/>
            </w:rPr>
            <w:fldChar w:fldCharType="end"/>
          </w:r>
          <w:r w:rsidRPr="00BF33A7">
            <w:rPr>
              <w:sz w:val="16"/>
              <w:szCs w:val="16"/>
            </w:rPr>
            <w:t xml:space="preserve"> </w:t>
          </w:r>
        </w:p>
      </w:tc>
    </w:tr>
    <w:tr w:rsidR="008F7A1B" w:rsidRPr="0019254E" w14:paraId="7A501FB1" w14:textId="77777777" w:rsidTr="008F7A1B">
      <w:tc>
        <w:tcPr>
          <w:tcW w:w="9629" w:type="dxa"/>
          <w:gridSpan w:val="2"/>
        </w:tcPr>
        <w:p w14:paraId="16F97026" w14:textId="77777777" w:rsidR="008F7A1B" w:rsidRPr="0019254E" w:rsidRDefault="008F7A1B" w:rsidP="001C5AFA">
          <w:pPr>
            <w:pStyle w:val="Bunntekst"/>
            <w:spacing w:before="40" w:after="40"/>
            <w:rPr>
              <w:sz w:val="14"/>
              <w:szCs w:val="14"/>
            </w:rPr>
          </w:pPr>
        </w:p>
      </w:tc>
    </w:tr>
    <w:tr w:rsidR="008F7A1B" w:rsidRPr="0013465B" w14:paraId="275EE949" w14:textId="77777777" w:rsidTr="008F7A1B">
      <w:tc>
        <w:tcPr>
          <w:tcW w:w="9629" w:type="dxa"/>
          <w:gridSpan w:val="2"/>
        </w:tcPr>
        <w:p w14:paraId="6EDCCAD9" w14:textId="706BAEFC" w:rsidR="008F7A1B" w:rsidRPr="0019254E" w:rsidRDefault="008F7A1B" w:rsidP="001C5AFA">
          <w:pPr>
            <w:pStyle w:val="Bunntekst"/>
            <w:spacing w:before="40" w:after="40"/>
            <w:rPr>
              <w:sz w:val="14"/>
              <w:szCs w:val="14"/>
              <w:lang w:val="nb-NO"/>
            </w:rPr>
          </w:pPr>
          <w:r w:rsidRPr="0019254E">
            <w:rPr>
              <w:sz w:val="14"/>
              <w:szCs w:val="14"/>
            </w:rPr>
            <w:fldChar w:fldCharType="begin"/>
          </w:r>
          <w:r w:rsidRPr="0019254E">
            <w:rPr>
              <w:sz w:val="14"/>
              <w:szCs w:val="14"/>
              <w:lang w:val="nb-NO"/>
            </w:rPr>
            <w:instrText xml:space="preserve"> FILENAME \p \* MERGEFORMAT </w:instrText>
          </w:r>
          <w:r w:rsidRPr="0019254E">
            <w:rPr>
              <w:sz w:val="14"/>
              <w:szCs w:val="14"/>
            </w:rPr>
            <w:fldChar w:fldCharType="separate"/>
          </w:r>
          <w:r w:rsidR="00DE1F46">
            <w:rPr>
              <w:noProof/>
              <w:sz w:val="14"/>
              <w:szCs w:val="14"/>
              <w:lang w:val="nb-NO"/>
            </w:rPr>
            <w:t>\\nolysfs001\OPPDRAG\31331\10218528\000_Kartlegging_Hallenskog\06 Dokumenter\01 Rapporter og Notater\Innspill til vannforsyning Hallenskog og Kleiver.docx</w:t>
          </w:r>
          <w:r w:rsidRPr="0019254E">
            <w:rPr>
              <w:sz w:val="14"/>
              <w:szCs w:val="14"/>
            </w:rPr>
            <w:fldChar w:fldCharType="end"/>
          </w:r>
        </w:p>
      </w:tc>
    </w:tr>
  </w:tbl>
  <w:p w14:paraId="7F285222" w14:textId="77777777" w:rsidR="008F7A1B" w:rsidRPr="0009510A" w:rsidRDefault="008F7A1B">
    <w:pPr>
      <w:pStyle w:val="Bunntekst"/>
      <w:rPr>
        <w:sz w:val="2"/>
        <w:lang w:val="nb-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AFBE" w14:textId="77777777" w:rsidR="008F7A1B" w:rsidRDefault="008F7A1B">
    <w:pPr>
      <w:pStyle w:val="Bunntekst"/>
      <w:rPr>
        <w:sz w:val="2"/>
      </w:rPr>
    </w:pPr>
  </w:p>
  <w:p w14:paraId="1A72CBDD" w14:textId="77777777" w:rsidR="008F7A1B" w:rsidRDefault="008F7A1B" w:rsidP="00041A3A">
    <w:pPr>
      <w:pStyle w:val="Bunnteks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F104F" w14:textId="77777777" w:rsidR="008F7A1B" w:rsidRDefault="008F7A1B">
    <w:pPr>
      <w:pStyle w:val="Bunntekst"/>
      <w:rPr>
        <w:sz w:val="2"/>
      </w:rPr>
    </w:pPr>
  </w:p>
  <w:tbl>
    <w:tblPr>
      <w:tblW w:w="8392" w:type="dxa"/>
      <w:tblInd w:w="113" w:type="dxa"/>
      <w:tblLayout w:type="fixed"/>
      <w:tblCellMar>
        <w:left w:w="0" w:type="dxa"/>
        <w:right w:w="0" w:type="dxa"/>
      </w:tblCellMar>
      <w:tblLook w:val="0000" w:firstRow="0" w:lastRow="0" w:firstColumn="0" w:lastColumn="0" w:noHBand="0" w:noVBand="0"/>
    </w:tblPr>
    <w:tblGrid>
      <w:gridCol w:w="2665"/>
      <w:gridCol w:w="2665"/>
      <w:gridCol w:w="3062"/>
    </w:tblGrid>
    <w:tr w:rsidR="008F7A1B" w:rsidRPr="0013465B" w14:paraId="3F62D247" w14:textId="77777777" w:rsidTr="008F7A1B">
      <w:trPr>
        <w:trHeight w:hRule="exact" w:val="1535"/>
      </w:trPr>
      <w:tc>
        <w:tcPr>
          <w:tcW w:w="2665" w:type="dxa"/>
        </w:tcPr>
        <w:p w14:paraId="0D917467" w14:textId="77777777" w:rsidR="008F7A1B" w:rsidRPr="002B5571" w:rsidRDefault="008F7A1B" w:rsidP="00041A3A">
          <w:pPr>
            <w:pStyle w:val="zSidfotAdress1fet"/>
            <w:rPr>
              <w:lang w:val="nb-NO"/>
            </w:rPr>
          </w:pPr>
          <w:bookmarkStart w:id="21" w:name="swPersonal_CompanyGroupName"/>
          <w:r w:rsidRPr="002B5571">
            <w:rPr>
              <w:lang w:val="nb-NO"/>
            </w:rPr>
            <w:t>Sweco</w:t>
          </w:r>
          <w:bookmarkEnd w:id="21"/>
        </w:p>
        <w:p w14:paraId="202B54C2" w14:textId="77777777" w:rsidR="008F7A1B" w:rsidRPr="002B5571" w:rsidRDefault="008F7A1B" w:rsidP="00041A3A">
          <w:pPr>
            <w:pStyle w:val="zSidfotAdress2"/>
            <w:rPr>
              <w:lang w:val="nb-NO"/>
            </w:rPr>
          </w:pPr>
          <w:bookmarkStart w:id="22" w:name="swPersonal_OfficeVisitAddress"/>
          <w:r w:rsidRPr="002B5571">
            <w:rPr>
              <w:lang w:val="nb-NO"/>
            </w:rPr>
            <w:t>Drammensveien 260</w:t>
          </w:r>
          <w:bookmarkEnd w:id="22"/>
        </w:p>
        <w:p w14:paraId="395F58F0" w14:textId="77777777" w:rsidR="008F7A1B" w:rsidRPr="002B5571" w:rsidRDefault="008F7A1B" w:rsidP="00041A3A">
          <w:pPr>
            <w:pStyle w:val="zSidfotAdress2"/>
            <w:rPr>
              <w:lang w:val="nb-NO"/>
            </w:rPr>
          </w:pPr>
        </w:p>
        <w:p w14:paraId="19E3CD73" w14:textId="77777777" w:rsidR="008F7A1B" w:rsidRPr="002B5571" w:rsidRDefault="008F7A1B" w:rsidP="00041A3A">
          <w:pPr>
            <w:pStyle w:val="zSidfotAdress2"/>
            <w:rPr>
              <w:lang w:val="nb-NO"/>
            </w:rPr>
          </w:pPr>
          <w:bookmarkStart w:id="23" w:name="swPersonal_OfficeCountryPrefix"/>
          <w:r w:rsidRPr="002B5571">
            <w:rPr>
              <w:lang w:val="nb-NO"/>
            </w:rPr>
            <w:t>NO</w:t>
          </w:r>
          <w:bookmarkEnd w:id="23"/>
          <w:r w:rsidRPr="002B5571">
            <w:rPr>
              <w:lang w:val="nb-NO"/>
            </w:rPr>
            <w:t>-</w:t>
          </w:r>
          <w:bookmarkStart w:id="24" w:name="swPersonal_OfficePostCode"/>
          <w:r w:rsidRPr="002B5571">
            <w:rPr>
              <w:lang w:val="nb-NO"/>
            </w:rPr>
            <w:t>0212</w:t>
          </w:r>
          <w:bookmarkEnd w:id="24"/>
          <w:r w:rsidRPr="002B5571">
            <w:rPr>
              <w:lang w:val="nb-NO"/>
            </w:rPr>
            <w:t xml:space="preserve"> </w:t>
          </w:r>
          <w:bookmarkStart w:id="25" w:name="swPersonal_OfficePostCity"/>
          <w:r w:rsidRPr="002B5571">
            <w:rPr>
              <w:lang w:val="nb-NO"/>
            </w:rPr>
            <w:t>Oslo</w:t>
          </w:r>
          <w:bookmarkEnd w:id="25"/>
          <w:r w:rsidRPr="002B5571">
            <w:rPr>
              <w:lang w:val="nb-NO"/>
            </w:rPr>
            <w:t xml:space="preserve">, </w:t>
          </w:r>
          <w:bookmarkStart w:id="26" w:name="swPersonal_OfficeCountry"/>
          <w:r w:rsidRPr="002B5571">
            <w:rPr>
              <w:lang w:val="nb-NO"/>
            </w:rPr>
            <w:t>Norge</w:t>
          </w:r>
          <w:bookmarkEnd w:id="26"/>
        </w:p>
        <w:p w14:paraId="534D7B95" w14:textId="77777777" w:rsidR="008F7A1B" w:rsidRPr="002B5571" w:rsidRDefault="008F7A1B" w:rsidP="00041A3A">
          <w:pPr>
            <w:pStyle w:val="zSidfotAdress2"/>
            <w:rPr>
              <w:lang w:val="nb-NO"/>
            </w:rPr>
          </w:pPr>
          <w:bookmarkStart w:id="27" w:name="swLead_OfficePhone"/>
          <w:r w:rsidRPr="002B5571">
            <w:rPr>
              <w:lang w:val="nb-NO"/>
            </w:rPr>
            <w:t>Telefon</w:t>
          </w:r>
          <w:bookmarkEnd w:id="27"/>
          <w:r w:rsidRPr="002B5571">
            <w:rPr>
              <w:lang w:val="nb-NO"/>
            </w:rPr>
            <w:t xml:space="preserve"> </w:t>
          </w:r>
          <w:bookmarkStart w:id="28" w:name="swPersonal_OfficePhone"/>
          <w:r w:rsidRPr="002B5571">
            <w:rPr>
              <w:lang w:val="nb-NO"/>
            </w:rPr>
            <w:t>+47 67 12 80 00</w:t>
          </w:r>
          <w:bookmarkEnd w:id="28"/>
        </w:p>
        <w:p w14:paraId="5E8AF5EB" w14:textId="77777777" w:rsidR="008F7A1B" w:rsidRPr="002B5571" w:rsidRDefault="008F7A1B" w:rsidP="00041A3A">
          <w:pPr>
            <w:pStyle w:val="zSidfotAdress2"/>
            <w:rPr>
              <w:lang w:val="nb-NO"/>
            </w:rPr>
          </w:pPr>
          <w:r w:rsidRPr="002B5571">
            <w:rPr>
              <w:lang w:val="nb-NO"/>
            </w:rPr>
            <w:t xml:space="preserve"> </w:t>
          </w:r>
        </w:p>
        <w:p w14:paraId="14091CB4" w14:textId="77777777" w:rsidR="008F7A1B" w:rsidRDefault="008F7A1B" w:rsidP="00041A3A">
          <w:pPr>
            <w:pStyle w:val="zSidfotAdress2"/>
          </w:pPr>
          <w:bookmarkStart w:id="29" w:name="swPersonal_CompanyWebAddress"/>
          <w:r>
            <w:t>www.sweco.no</w:t>
          </w:r>
          <w:bookmarkEnd w:id="29"/>
          <w:r>
            <w:t xml:space="preserve"> </w:t>
          </w:r>
        </w:p>
        <w:p w14:paraId="3C9EE12F" w14:textId="77777777" w:rsidR="008F7A1B" w:rsidRPr="00855057" w:rsidRDefault="008F7A1B" w:rsidP="00041A3A">
          <w:pPr>
            <w:pStyle w:val="zSidfotAdress2"/>
          </w:pPr>
        </w:p>
      </w:tc>
      <w:tc>
        <w:tcPr>
          <w:tcW w:w="2665" w:type="dxa"/>
        </w:tcPr>
        <w:p w14:paraId="36319FF7" w14:textId="77777777" w:rsidR="008F7A1B" w:rsidRPr="002B5571" w:rsidRDefault="008F7A1B" w:rsidP="00041A3A">
          <w:pPr>
            <w:pStyle w:val="zSidfotAdress1"/>
            <w:rPr>
              <w:lang w:val="nb-NO"/>
            </w:rPr>
          </w:pPr>
          <w:bookmarkStart w:id="30" w:name="swPersonal_CompanyName"/>
          <w:r w:rsidRPr="002B5571">
            <w:rPr>
              <w:lang w:val="nb-NO"/>
            </w:rPr>
            <w:t>Sweco Norge AS</w:t>
          </w:r>
          <w:bookmarkEnd w:id="30"/>
        </w:p>
        <w:p w14:paraId="28D2A30B" w14:textId="77777777" w:rsidR="008F7A1B" w:rsidRPr="002B5571" w:rsidRDefault="008F7A1B" w:rsidP="00041A3A">
          <w:pPr>
            <w:pStyle w:val="zSidfotAdress2"/>
            <w:rPr>
              <w:lang w:val="nb-NO"/>
            </w:rPr>
          </w:pPr>
          <w:bookmarkStart w:id="31" w:name="swLead_RegNo"/>
          <w:r w:rsidRPr="002B5571">
            <w:rPr>
              <w:lang w:val="nb-NO"/>
            </w:rPr>
            <w:t>Organisasjonsnr.</w:t>
          </w:r>
          <w:bookmarkEnd w:id="31"/>
          <w:r w:rsidRPr="002B5571">
            <w:rPr>
              <w:lang w:val="nb-NO"/>
            </w:rPr>
            <w:t xml:space="preserve"> </w:t>
          </w:r>
          <w:bookmarkStart w:id="32" w:name="swPersonal_CompanyRegNo"/>
          <w:r w:rsidRPr="002B5571">
            <w:rPr>
              <w:lang w:val="nb-NO"/>
            </w:rPr>
            <w:t>967032271</w:t>
          </w:r>
          <w:bookmarkEnd w:id="32"/>
        </w:p>
        <w:p w14:paraId="33C5AE72" w14:textId="77777777" w:rsidR="008F7A1B" w:rsidRPr="002B5571" w:rsidRDefault="008F7A1B" w:rsidP="00041A3A">
          <w:pPr>
            <w:pStyle w:val="zSidfotAdress2"/>
            <w:rPr>
              <w:lang w:val="nb-NO"/>
            </w:rPr>
          </w:pPr>
          <w:bookmarkStart w:id="33" w:name="swLead_RegOffice"/>
          <w:r w:rsidRPr="002B5571">
            <w:rPr>
              <w:lang w:val="nb-NO"/>
            </w:rPr>
            <w:t>Hovedkontor:</w:t>
          </w:r>
          <w:bookmarkEnd w:id="33"/>
          <w:r w:rsidRPr="002B5571">
            <w:rPr>
              <w:lang w:val="nb-NO"/>
            </w:rPr>
            <w:t xml:space="preserve"> </w:t>
          </w:r>
          <w:bookmarkStart w:id="34" w:name="swPersonal_CompanyRegOffice"/>
          <w:r w:rsidRPr="002B5571">
            <w:rPr>
              <w:lang w:val="nb-NO"/>
            </w:rPr>
            <w:t>Oslo</w:t>
          </w:r>
          <w:bookmarkEnd w:id="34"/>
        </w:p>
        <w:p w14:paraId="41C20FE6" w14:textId="77777777" w:rsidR="008F7A1B" w:rsidRPr="002B5571" w:rsidRDefault="008F7A1B" w:rsidP="00041A3A">
          <w:pPr>
            <w:pStyle w:val="zSidfotAdress2"/>
            <w:rPr>
              <w:lang w:val="nb-NO"/>
            </w:rPr>
          </w:pPr>
        </w:p>
        <w:p w14:paraId="4CE8C524" w14:textId="77777777" w:rsidR="008F7A1B" w:rsidRPr="002B5571" w:rsidRDefault="008F7A1B" w:rsidP="00041A3A">
          <w:pPr>
            <w:pStyle w:val="zSidfotAdress2"/>
            <w:rPr>
              <w:lang w:val="nb-NO"/>
            </w:rPr>
          </w:pPr>
        </w:p>
        <w:p w14:paraId="18DFE713" w14:textId="77777777" w:rsidR="008F7A1B" w:rsidRPr="002B5571" w:rsidRDefault="008F7A1B" w:rsidP="00041A3A">
          <w:pPr>
            <w:pStyle w:val="zSidfotAdress2"/>
            <w:rPr>
              <w:lang w:val="nb-NO"/>
            </w:rPr>
          </w:pPr>
        </w:p>
        <w:p w14:paraId="60B07414" w14:textId="77777777" w:rsidR="008F7A1B" w:rsidRPr="002B5571" w:rsidRDefault="008F7A1B" w:rsidP="00041A3A">
          <w:pPr>
            <w:pStyle w:val="zSidfotAdress2"/>
            <w:rPr>
              <w:lang w:val="nb-NO"/>
            </w:rPr>
          </w:pPr>
        </w:p>
        <w:p w14:paraId="6C621B99" w14:textId="77777777" w:rsidR="008F7A1B" w:rsidRPr="002B5571" w:rsidRDefault="008F7A1B" w:rsidP="00041A3A">
          <w:pPr>
            <w:pStyle w:val="zSidfotAdress2"/>
            <w:rPr>
              <w:lang w:val="nb-NO"/>
            </w:rPr>
          </w:pPr>
        </w:p>
      </w:tc>
      <w:tc>
        <w:tcPr>
          <w:tcW w:w="3062" w:type="dxa"/>
        </w:tcPr>
        <w:p w14:paraId="0AC9B1D9" w14:textId="77777777" w:rsidR="008F7A1B" w:rsidRPr="002B5571" w:rsidRDefault="008F7A1B" w:rsidP="00041A3A">
          <w:pPr>
            <w:pStyle w:val="zSidfotAdress1"/>
            <w:rPr>
              <w:lang w:val="nb-NO"/>
            </w:rPr>
          </w:pPr>
          <w:bookmarkStart w:id="35" w:name="swPersonal_First"/>
          <w:r w:rsidRPr="002B5571">
            <w:rPr>
              <w:lang w:val="nb-NO"/>
            </w:rPr>
            <w:t>Andreas Stråbø</w:t>
          </w:r>
          <w:bookmarkEnd w:id="35"/>
          <w:r w:rsidRPr="002B5571">
            <w:rPr>
              <w:lang w:val="nb-NO"/>
            </w:rPr>
            <w:t xml:space="preserve"> </w:t>
          </w:r>
          <w:bookmarkStart w:id="36" w:name="swPersonal_Last"/>
          <w:r w:rsidRPr="002B5571">
            <w:rPr>
              <w:lang w:val="nb-NO"/>
            </w:rPr>
            <w:t>Normann</w:t>
          </w:r>
          <w:bookmarkEnd w:id="36"/>
        </w:p>
        <w:p w14:paraId="76B88FA5" w14:textId="77777777" w:rsidR="008F7A1B" w:rsidRPr="002B5571" w:rsidRDefault="008F7A1B" w:rsidP="00041A3A">
          <w:pPr>
            <w:pStyle w:val="zSidfotAdress2"/>
            <w:rPr>
              <w:lang w:val="nb-NO"/>
            </w:rPr>
          </w:pPr>
          <w:bookmarkStart w:id="37" w:name="swPersonal_Title"/>
          <w:r w:rsidRPr="002B5571">
            <w:rPr>
              <w:lang w:val="nb-NO"/>
            </w:rPr>
            <w:t>Sivilingeniør, VA transport</w:t>
          </w:r>
          <w:bookmarkEnd w:id="37"/>
        </w:p>
        <w:p w14:paraId="216BA787" w14:textId="77777777" w:rsidR="008F7A1B" w:rsidRPr="002B5571" w:rsidRDefault="008F7A1B" w:rsidP="00041A3A">
          <w:pPr>
            <w:pStyle w:val="zSidfotAdress2"/>
            <w:rPr>
              <w:lang w:val="nb-NO"/>
            </w:rPr>
          </w:pPr>
          <w:bookmarkStart w:id="38" w:name="swPersonal_Area"/>
          <w:r w:rsidRPr="002B5571">
            <w:rPr>
              <w:lang w:val="nb-NO"/>
            </w:rPr>
            <w:t>Oslo</w:t>
          </w:r>
          <w:bookmarkEnd w:id="38"/>
        </w:p>
        <w:p w14:paraId="3A069FD0" w14:textId="77777777" w:rsidR="008F7A1B" w:rsidRPr="002B5571" w:rsidRDefault="008F7A1B" w:rsidP="00041A3A">
          <w:pPr>
            <w:pStyle w:val="zSidfotAdress2"/>
            <w:rPr>
              <w:lang w:val="nb-NO"/>
            </w:rPr>
          </w:pPr>
          <w:r w:rsidRPr="002B5571">
            <w:rPr>
              <w:lang w:val="nb-NO"/>
            </w:rPr>
            <w:t xml:space="preserve"> </w:t>
          </w:r>
        </w:p>
        <w:p w14:paraId="2B2DCA20" w14:textId="77777777" w:rsidR="008F7A1B" w:rsidRPr="002B5571" w:rsidRDefault="008F7A1B" w:rsidP="00041A3A">
          <w:pPr>
            <w:pStyle w:val="zSidfotAdress2"/>
            <w:rPr>
              <w:lang w:val="nb-NO"/>
            </w:rPr>
          </w:pPr>
          <w:bookmarkStart w:id="39" w:name="swLead_PersonalCellPhone"/>
          <w:r w:rsidRPr="002B5571">
            <w:rPr>
              <w:lang w:val="nb-NO"/>
            </w:rPr>
            <w:t>Mobil</w:t>
          </w:r>
          <w:bookmarkEnd w:id="39"/>
          <w:r w:rsidRPr="002B5571">
            <w:rPr>
              <w:lang w:val="nb-NO"/>
            </w:rPr>
            <w:t xml:space="preserve"> </w:t>
          </w:r>
          <w:bookmarkStart w:id="40" w:name="swPersonal_CellPhone"/>
          <w:r w:rsidRPr="002B5571">
            <w:rPr>
              <w:lang w:val="nb-NO"/>
            </w:rPr>
            <w:t>+47 971 65 300</w:t>
          </w:r>
          <w:bookmarkEnd w:id="40"/>
        </w:p>
        <w:p w14:paraId="16B0061E" w14:textId="77777777" w:rsidR="008F7A1B" w:rsidRPr="002B5571" w:rsidRDefault="008F7A1B" w:rsidP="00041A3A">
          <w:pPr>
            <w:pStyle w:val="zSidfotAdress2"/>
            <w:rPr>
              <w:lang w:val="nb-NO"/>
            </w:rPr>
          </w:pPr>
          <w:bookmarkStart w:id="41" w:name="swLead_PersonalPhone"/>
          <w:bookmarkStart w:id="42" w:name="swPersonal_Email"/>
          <w:r w:rsidRPr="002B5571">
            <w:rPr>
              <w:lang w:val="nb-NO"/>
            </w:rPr>
            <w:t>andreas.normann@sweco.no</w:t>
          </w:r>
          <w:bookmarkEnd w:id="41"/>
          <w:bookmarkEnd w:id="42"/>
        </w:p>
        <w:p w14:paraId="79E7743A" w14:textId="77777777" w:rsidR="008F7A1B" w:rsidRPr="002B5571" w:rsidRDefault="008F7A1B" w:rsidP="00041A3A">
          <w:pPr>
            <w:pStyle w:val="zSidfotAdress2"/>
            <w:rPr>
              <w:lang w:val="nb-NO"/>
            </w:rPr>
          </w:pPr>
        </w:p>
      </w:tc>
    </w:tr>
  </w:tbl>
  <w:p w14:paraId="4D29B559" w14:textId="77777777" w:rsidR="008F7A1B" w:rsidRPr="002B5571" w:rsidRDefault="008F7A1B" w:rsidP="00041A3A">
    <w:pPr>
      <w:pStyle w:val="Bunntekst"/>
      <w:rPr>
        <w:sz w:val="2"/>
        <w:lang w:val="nb-N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4"/>
    </w:tblGrid>
    <w:tr w:rsidR="008F7A1B" w:rsidRPr="00BF33A7" w14:paraId="12B531EC" w14:textId="77777777" w:rsidTr="008F7A1B">
      <w:tc>
        <w:tcPr>
          <w:tcW w:w="8075" w:type="dxa"/>
          <w:tcBorders>
            <w:top w:val="single" w:sz="4" w:space="0" w:color="auto"/>
            <w:left w:val="single" w:sz="4" w:space="0" w:color="auto"/>
          </w:tcBorders>
        </w:tcPr>
        <w:p w14:paraId="44C5F7BF" w14:textId="6E82D032" w:rsidR="008F7A1B" w:rsidRPr="00EC20A4" w:rsidRDefault="008F7A1B" w:rsidP="00476CF5">
          <w:pPr>
            <w:pStyle w:val="Bunntekst"/>
            <w:spacing w:before="40" w:after="40"/>
            <w:rPr>
              <w:caps/>
              <w:sz w:val="16"/>
              <w:szCs w:val="16"/>
            </w:rPr>
          </w:pPr>
          <w:r>
            <w:rPr>
              <w:caps/>
              <w:sz w:val="16"/>
              <w:szCs w:val="16"/>
            </w:rPr>
            <w:fldChar w:fldCharType="begin"/>
          </w:r>
          <w:r>
            <w:rPr>
              <w:caps/>
              <w:sz w:val="16"/>
              <w:szCs w:val="16"/>
            </w:rPr>
            <w:instrText xml:space="preserve"> REF swLead_Report \h </w:instrText>
          </w:r>
          <w:r>
            <w:rPr>
              <w:caps/>
              <w:sz w:val="16"/>
              <w:szCs w:val="16"/>
            </w:rPr>
          </w:r>
          <w:r>
            <w:rPr>
              <w:caps/>
              <w:sz w:val="16"/>
              <w:szCs w:val="16"/>
            </w:rPr>
            <w:fldChar w:fldCharType="separate"/>
          </w:r>
          <w:r w:rsidR="00DE1F46">
            <w:rPr>
              <w:caps/>
              <w:sz w:val="16"/>
              <w:szCs w:val="16"/>
            </w:rPr>
            <w:t>Rapport</w:t>
          </w:r>
          <w:r>
            <w:rPr>
              <w:caps/>
              <w:sz w:val="16"/>
              <w:szCs w:val="16"/>
            </w:rPr>
            <w:fldChar w:fldCharType="end"/>
          </w:r>
        </w:p>
      </w:tc>
      <w:tc>
        <w:tcPr>
          <w:tcW w:w="1554" w:type="dxa"/>
          <w:tcBorders>
            <w:top w:val="single" w:sz="4" w:space="0" w:color="auto"/>
            <w:right w:val="single" w:sz="4" w:space="0" w:color="auto"/>
          </w:tcBorders>
        </w:tcPr>
        <w:p w14:paraId="79BE4049" w14:textId="0C8BA41A" w:rsidR="008F7A1B" w:rsidRPr="00BF33A7" w:rsidRDefault="008F7A1B" w:rsidP="00476CF5">
          <w:pPr>
            <w:pStyle w:val="Bunntekst"/>
            <w:spacing w:before="40" w:after="40"/>
            <w:jc w:val="right"/>
            <w:rPr>
              <w:sz w:val="16"/>
              <w:szCs w:val="16"/>
            </w:rPr>
          </w:pPr>
          <w:r>
            <w:rPr>
              <w:sz w:val="16"/>
              <w:szCs w:val="16"/>
            </w:rPr>
            <w:fldChar w:fldCharType="begin"/>
          </w:r>
          <w:r>
            <w:rPr>
              <w:sz w:val="16"/>
              <w:szCs w:val="16"/>
            </w:rPr>
            <w:instrText xml:space="preserve"> REF swLead_Page \h </w:instrText>
          </w:r>
          <w:r>
            <w:rPr>
              <w:sz w:val="16"/>
              <w:szCs w:val="16"/>
            </w:rPr>
          </w:r>
          <w:r>
            <w:rPr>
              <w:sz w:val="16"/>
              <w:szCs w:val="16"/>
            </w:rPr>
            <w:fldChar w:fldCharType="separate"/>
          </w:r>
          <w:r w:rsidR="00DE1F46">
            <w:rPr>
              <w:caps/>
              <w:sz w:val="16"/>
              <w:szCs w:val="16"/>
            </w:rPr>
            <w:t>Side</w:t>
          </w:r>
          <w:r>
            <w:rPr>
              <w:sz w:val="16"/>
              <w:szCs w:val="16"/>
            </w:rPr>
            <w:fldChar w:fldCharType="end"/>
          </w:r>
          <w:r w:rsidRPr="00BF33A7">
            <w:rPr>
              <w:sz w:val="16"/>
              <w:szCs w:val="16"/>
            </w:rPr>
            <w:t xml:space="preserve"> </w:t>
          </w:r>
          <w:r w:rsidRPr="00BF33A7">
            <w:rPr>
              <w:sz w:val="16"/>
              <w:szCs w:val="16"/>
            </w:rPr>
            <w:fldChar w:fldCharType="begin"/>
          </w:r>
          <w:r w:rsidRPr="00BF33A7">
            <w:rPr>
              <w:sz w:val="16"/>
              <w:szCs w:val="16"/>
            </w:rPr>
            <w:instrText xml:space="preserve"> PAGE </w:instrText>
          </w:r>
          <w:r w:rsidRPr="00BF33A7">
            <w:rPr>
              <w:sz w:val="16"/>
              <w:szCs w:val="16"/>
            </w:rPr>
            <w:fldChar w:fldCharType="separate"/>
          </w:r>
          <w:r>
            <w:rPr>
              <w:noProof/>
              <w:sz w:val="16"/>
              <w:szCs w:val="16"/>
            </w:rPr>
            <w:t>6</w:t>
          </w:r>
          <w:r w:rsidRPr="00BF33A7">
            <w:rPr>
              <w:sz w:val="16"/>
              <w:szCs w:val="16"/>
            </w:rPr>
            <w:fldChar w:fldCharType="end"/>
          </w:r>
          <w:r w:rsidRPr="00BF33A7">
            <w:rPr>
              <w:sz w:val="16"/>
              <w:szCs w:val="16"/>
            </w:rPr>
            <w:t xml:space="preserve"> </w:t>
          </w:r>
          <w:r>
            <w:rPr>
              <w:sz w:val="16"/>
              <w:szCs w:val="16"/>
            </w:rPr>
            <w:fldChar w:fldCharType="begin"/>
          </w:r>
          <w:r>
            <w:rPr>
              <w:sz w:val="16"/>
              <w:szCs w:val="16"/>
            </w:rPr>
            <w:instrText xml:space="preserve"> REF swLead_Of \h </w:instrText>
          </w:r>
          <w:r>
            <w:rPr>
              <w:sz w:val="16"/>
              <w:szCs w:val="16"/>
            </w:rPr>
          </w:r>
          <w:r>
            <w:rPr>
              <w:sz w:val="16"/>
              <w:szCs w:val="16"/>
            </w:rPr>
            <w:fldChar w:fldCharType="separate"/>
          </w:r>
          <w:r w:rsidR="00DE1F46">
            <w:rPr>
              <w:caps/>
              <w:sz w:val="16"/>
              <w:szCs w:val="16"/>
            </w:rPr>
            <w:t>Av</w:t>
          </w:r>
          <w:r>
            <w:rPr>
              <w:sz w:val="16"/>
              <w:szCs w:val="16"/>
            </w:rPr>
            <w:fldChar w:fldCharType="end"/>
          </w:r>
          <w:r w:rsidRPr="00BF33A7">
            <w:rPr>
              <w:sz w:val="16"/>
              <w:szCs w:val="16"/>
            </w:rPr>
            <w:t xml:space="preserve"> </w:t>
          </w:r>
          <w:r w:rsidRPr="00BF33A7">
            <w:rPr>
              <w:sz w:val="16"/>
              <w:szCs w:val="16"/>
            </w:rPr>
            <w:fldChar w:fldCharType="begin"/>
          </w:r>
          <w:r w:rsidRPr="00BF33A7">
            <w:rPr>
              <w:sz w:val="16"/>
              <w:szCs w:val="16"/>
            </w:rPr>
            <w:instrText xml:space="preserve"> NUMPAGES </w:instrText>
          </w:r>
          <w:r w:rsidRPr="00BF33A7">
            <w:rPr>
              <w:sz w:val="16"/>
              <w:szCs w:val="16"/>
            </w:rPr>
            <w:fldChar w:fldCharType="separate"/>
          </w:r>
          <w:r>
            <w:rPr>
              <w:noProof/>
              <w:sz w:val="16"/>
              <w:szCs w:val="16"/>
            </w:rPr>
            <w:t>6</w:t>
          </w:r>
          <w:r w:rsidRPr="00BF33A7">
            <w:rPr>
              <w:noProof/>
              <w:sz w:val="16"/>
              <w:szCs w:val="16"/>
            </w:rPr>
            <w:fldChar w:fldCharType="end"/>
          </w:r>
          <w:r w:rsidRPr="00BF33A7">
            <w:rPr>
              <w:sz w:val="16"/>
              <w:szCs w:val="16"/>
            </w:rPr>
            <w:t xml:space="preserve"> </w:t>
          </w:r>
        </w:p>
      </w:tc>
    </w:tr>
    <w:tr w:rsidR="008F7A1B" w:rsidRPr="0019254E" w14:paraId="2680E140" w14:textId="77777777" w:rsidTr="008F7A1B">
      <w:tc>
        <w:tcPr>
          <w:tcW w:w="9629" w:type="dxa"/>
          <w:gridSpan w:val="2"/>
        </w:tcPr>
        <w:p w14:paraId="4C48F8E2" w14:textId="77777777" w:rsidR="008F7A1B" w:rsidRPr="0019254E" w:rsidRDefault="008F7A1B" w:rsidP="00476CF5">
          <w:pPr>
            <w:pStyle w:val="Bunntekst"/>
            <w:spacing w:before="40" w:after="40"/>
            <w:rPr>
              <w:sz w:val="14"/>
              <w:szCs w:val="14"/>
            </w:rPr>
          </w:pPr>
        </w:p>
      </w:tc>
    </w:tr>
    <w:tr w:rsidR="008F7A1B" w:rsidRPr="0013465B" w14:paraId="05D54AD8" w14:textId="77777777" w:rsidTr="008F7A1B">
      <w:tc>
        <w:tcPr>
          <w:tcW w:w="9629" w:type="dxa"/>
          <w:gridSpan w:val="2"/>
        </w:tcPr>
        <w:p w14:paraId="394E2459" w14:textId="34E9869F" w:rsidR="008F7A1B" w:rsidRPr="0019254E" w:rsidRDefault="008F7A1B" w:rsidP="00476CF5">
          <w:pPr>
            <w:pStyle w:val="Bunntekst"/>
            <w:spacing w:before="40" w:after="40"/>
            <w:rPr>
              <w:sz w:val="14"/>
              <w:szCs w:val="14"/>
              <w:lang w:val="nb-NO"/>
            </w:rPr>
          </w:pPr>
          <w:r w:rsidRPr="0019254E">
            <w:rPr>
              <w:sz w:val="14"/>
              <w:szCs w:val="14"/>
            </w:rPr>
            <w:fldChar w:fldCharType="begin"/>
          </w:r>
          <w:r w:rsidRPr="0019254E">
            <w:rPr>
              <w:sz w:val="14"/>
              <w:szCs w:val="14"/>
              <w:lang w:val="nb-NO"/>
            </w:rPr>
            <w:instrText xml:space="preserve"> FILENAME \p \* MERGEFORMAT </w:instrText>
          </w:r>
          <w:r w:rsidRPr="0019254E">
            <w:rPr>
              <w:sz w:val="14"/>
              <w:szCs w:val="14"/>
            </w:rPr>
            <w:fldChar w:fldCharType="separate"/>
          </w:r>
          <w:r w:rsidR="00DE1F46">
            <w:rPr>
              <w:noProof/>
              <w:sz w:val="14"/>
              <w:szCs w:val="14"/>
              <w:lang w:val="nb-NO"/>
            </w:rPr>
            <w:t>\\nolysfs001\OPPDRAG\31331\10218528\000_Kartlegging_Hallenskog\06 Dokumenter\01 Rapporter og Notater\Innspill til vannforsyning Hallenskog og Kleiver.docx</w:t>
          </w:r>
          <w:r w:rsidRPr="0019254E">
            <w:rPr>
              <w:sz w:val="14"/>
              <w:szCs w:val="14"/>
            </w:rPr>
            <w:fldChar w:fldCharType="end"/>
          </w:r>
        </w:p>
      </w:tc>
    </w:tr>
  </w:tbl>
  <w:p w14:paraId="62A4F225" w14:textId="77777777" w:rsidR="008F7A1B" w:rsidRPr="00086B25" w:rsidRDefault="008F7A1B">
    <w:pPr>
      <w:pStyle w:val="Bunntekst"/>
      <w:rPr>
        <w:sz w:val="2"/>
        <w:lang w:val="nb-N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D281" w14:textId="77777777" w:rsidR="008F7A1B" w:rsidRDefault="008F7A1B">
    <w:pPr>
      <w:pStyle w:val="Bunntekst"/>
      <w:rPr>
        <w:sz w:val="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4"/>
    </w:tblGrid>
    <w:tr w:rsidR="008F7A1B" w:rsidRPr="00BF33A7" w14:paraId="3866880D" w14:textId="77777777" w:rsidTr="00BF33A7">
      <w:tc>
        <w:tcPr>
          <w:tcW w:w="8075" w:type="dxa"/>
          <w:tcBorders>
            <w:top w:val="single" w:sz="4" w:space="0" w:color="auto"/>
            <w:left w:val="single" w:sz="4" w:space="0" w:color="auto"/>
          </w:tcBorders>
        </w:tcPr>
        <w:p w14:paraId="3B498A89" w14:textId="77777777" w:rsidR="008F7A1B" w:rsidRPr="00EC20A4" w:rsidRDefault="008F7A1B" w:rsidP="00BF33A7">
          <w:pPr>
            <w:pStyle w:val="Bunntekst"/>
            <w:spacing w:before="40" w:after="40"/>
            <w:rPr>
              <w:caps/>
              <w:sz w:val="16"/>
              <w:szCs w:val="16"/>
            </w:rPr>
          </w:pPr>
          <w:bookmarkStart w:id="57" w:name="swLead_Report"/>
          <w:r>
            <w:rPr>
              <w:caps/>
              <w:sz w:val="16"/>
              <w:szCs w:val="16"/>
            </w:rPr>
            <w:t>Rapport</w:t>
          </w:r>
          <w:bookmarkEnd w:id="57"/>
        </w:p>
      </w:tc>
      <w:tc>
        <w:tcPr>
          <w:tcW w:w="1554" w:type="dxa"/>
          <w:tcBorders>
            <w:top w:val="single" w:sz="4" w:space="0" w:color="auto"/>
            <w:right w:val="single" w:sz="4" w:space="0" w:color="auto"/>
          </w:tcBorders>
        </w:tcPr>
        <w:p w14:paraId="0F54845C" w14:textId="77777777" w:rsidR="008F7A1B" w:rsidRPr="00BF33A7" w:rsidRDefault="008F7A1B" w:rsidP="00BF33A7">
          <w:pPr>
            <w:pStyle w:val="Bunntekst"/>
            <w:spacing w:before="40" w:after="40"/>
            <w:jc w:val="right"/>
            <w:rPr>
              <w:sz w:val="16"/>
              <w:szCs w:val="16"/>
            </w:rPr>
          </w:pPr>
          <w:bookmarkStart w:id="58" w:name="swLead_Page"/>
          <w:r>
            <w:rPr>
              <w:caps/>
              <w:sz w:val="16"/>
              <w:szCs w:val="16"/>
            </w:rPr>
            <w:t>Side</w:t>
          </w:r>
          <w:bookmarkEnd w:id="58"/>
          <w:r w:rsidRPr="00BF33A7">
            <w:rPr>
              <w:sz w:val="16"/>
              <w:szCs w:val="16"/>
            </w:rPr>
            <w:t xml:space="preserve"> </w:t>
          </w:r>
          <w:r w:rsidRPr="00BF33A7">
            <w:rPr>
              <w:sz w:val="16"/>
              <w:szCs w:val="16"/>
            </w:rPr>
            <w:fldChar w:fldCharType="begin"/>
          </w:r>
          <w:r w:rsidRPr="00BF33A7">
            <w:rPr>
              <w:sz w:val="16"/>
              <w:szCs w:val="16"/>
            </w:rPr>
            <w:instrText xml:space="preserve"> PAGE </w:instrText>
          </w:r>
          <w:r w:rsidRPr="00BF33A7">
            <w:rPr>
              <w:sz w:val="16"/>
              <w:szCs w:val="16"/>
            </w:rPr>
            <w:fldChar w:fldCharType="separate"/>
          </w:r>
          <w:r>
            <w:rPr>
              <w:noProof/>
              <w:sz w:val="16"/>
              <w:szCs w:val="16"/>
            </w:rPr>
            <w:t>4</w:t>
          </w:r>
          <w:r w:rsidRPr="00BF33A7">
            <w:rPr>
              <w:sz w:val="16"/>
              <w:szCs w:val="16"/>
            </w:rPr>
            <w:fldChar w:fldCharType="end"/>
          </w:r>
          <w:r w:rsidRPr="00BF33A7">
            <w:rPr>
              <w:sz w:val="16"/>
              <w:szCs w:val="16"/>
            </w:rPr>
            <w:t xml:space="preserve"> </w:t>
          </w:r>
          <w:bookmarkStart w:id="59" w:name="swLead_Of"/>
          <w:r>
            <w:rPr>
              <w:caps/>
              <w:sz w:val="16"/>
              <w:szCs w:val="16"/>
            </w:rPr>
            <w:t>Av</w:t>
          </w:r>
          <w:bookmarkEnd w:id="59"/>
          <w:r w:rsidRPr="00BF33A7">
            <w:rPr>
              <w:sz w:val="16"/>
              <w:szCs w:val="16"/>
            </w:rPr>
            <w:t xml:space="preserve"> </w:t>
          </w:r>
          <w:r w:rsidRPr="00BF33A7">
            <w:rPr>
              <w:sz w:val="16"/>
              <w:szCs w:val="16"/>
            </w:rPr>
            <w:fldChar w:fldCharType="begin"/>
          </w:r>
          <w:r w:rsidRPr="00BF33A7">
            <w:rPr>
              <w:sz w:val="16"/>
              <w:szCs w:val="16"/>
            </w:rPr>
            <w:instrText xml:space="preserve"> NUMPAGES </w:instrText>
          </w:r>
          <w:r w:rsidRPr="00BF33A7">
            <w:rPr>
              <w:sz w:val="16"/>
              <w:szCs w:val="16"/>
            </w:rPr>
            <w:fldChar w:fldCharType="separate"/>
          </w:r>
          <w:r>
            <w:rPr>
              <w:noProof/>
              <w:sz w:val="16"/>
              <w:szCs w:val="16"/>
            </w:rPr>
            <w:t>6</w:t>
          </w:r>
          <w:r w:rsidRPr="00BF33A7">
            <w:rPr>
              <w:noProof/>
              <w:sz w:val="16"/>
              <w:szCs w:val="16"/>
            </w:rPr>
            <w:fldChar w:fldCharType="end"/>
          </w:r>
          <w:r w:rsidRPr="00BF33A7">
            <w:rPr>
              <w:sz w:val="16"/>
              <w:szCs w:val="16"/>
            </w:rPr>
            <w:t xml:space="preserve"> </w:t>
          </w:r>
        </w:p>
      </w:tc>
    </w:tr>
    <w:tr w:rsidR="008F7A1B" w:rsidRPr="0019254E" w14:paraId="1434CFAD" w14:textId="77777777" w:rsidTr="008F7A1B">
      <w:tc>
        <w:tcPr>
          <w:tcW w:w="9629" w:type="dxa"/>
          <w:gridSpan w:val="2"/>
        </w:tcPr>
        <w:p w14:paraId="507E3144" w14:textId="77777777" w:rsidR="008F7A1B" w:rsidRPr="0019254E" w:rsidRDefault="008F7A1B" w:rsidP="002D6963">
          <w:pPr>
            <w:pStyle w:val="Bunntekst"/>
            <w:spacing w:before="40" w:after="40"/>
            <w:rPr>
              <w:sz w:val="14"/>
              <w:szCs w:val="14"/>
            </w:rPr>
          </w:pPr>
        </w:p>
      </w:tc>
    </w:tr>
    <w:tr w:rsidR="008F7A1B" w:rsidRPr="0013465B" w14:paraId="0346F97F" w14:textId="77777777" w:rsidTr="008F7A1B">
      <w:tc>
        <w:tcPr>
          <w:tcW w:w="9629" w:type="dxa"/>
          <w:gridSpan w:val="2"/>
        </w:tcPr>
        <w:p w14:paraId="490FEEBF" w14:textId="568113B6" w:rsidR="008F7A1B" w:rsidRPr="0019254E" w:rsidRDefault="008F7A1B" w:rsidP="002D6963">
          <w:pPr>
            <w:pStyle w:val="Bunntekst"/>
            <w:spacing w:before="40" w:after="40"/>
            <w:rPr>
              <w:sz w:val="14"/>
              <w:szCs w:val="14"/>
              <w:lang w:val="nb-NO"/>
            </w:rPr>
          </w:pPr>
          <w:r w:rsidRPr="0019254E">
            <w:rPr>
              <w:sz w:val="14"/>
              <w:szCs w:val="14"/>
            </w:rPr>
            <w:fldChar w:fldCharType="begin"/>
          </w:r>
          <w:r w:rsidRPr="0019254E">
            <w:rPr>
              <w:sz w:val="14"/>
              <w:szCs w:val="14"/>
              <w:lang w:val="nb-NO"/>
            </w:rPr>
            <w:instrText xml:space="preserve"> FILENAME \p \* MERGEFORMAT </w:instrText>
          </w:r>
          <w:r w:rsidRPr="0019254E">
            <w:rPr>
              <w:sz w:val="14"/>
              <w:szCs w:val="14"/>
            </w:rPr>
            <w:fldChar w:fldCharType="separate"/>
          </w:r>
          <w:r w:rsidR="00DE1F46">
            <w:rPr>
              <w:noProof/>
              <w:sz w:val="14"/>
              <w:szCs w:val="14"/>
              <w:lang w:val="nb-NO"/>
            </w:rPr>
            <w:t>\\nolysfs001\OPPDRAG\31331\10218528\000_Kartlegging_Hallenskog\06 Dokumenter\01 Rapporter og Notater\Innspill til vannforsyning Hallenskog og Kleiver.docx</w:t>
          </w:r>
          <w:r w:rsidRPr="0019254E">
            <w:rPr>
              <w:sz w:val="14"/>
              <w:szCs w:val="14"/>
            </w:rPr>
            <w:fldChar w:fldCharType="end"/>
          </w:r>
        </w:p>
      </w:tc>
    </w:tr>
  </w:tbl>
  <w:p w14:paraId="54DE2406" w14:textId="77777777" w:rsidR="008F7A1B" w:rsidRPr="0019254E" w:rsidRDefault="008F7A1B" w:rsidP="00041A3A">
    <w:pPr>
      <w:pStyle w:val="Bunntekst"/>
      <w:rPr>
        <w:sz w:val="2"/>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FCB80" w14:textId="77777777" w:rsidR="008F7A1B" w:rsidRDefault="008F7A1B">
      <w:r>
        <w:separator/>
      </w:r>
    </w:p>
  </w:footnote>
  <w:footnote w:type="continuationSeparator" w:id="0">
    <w:p w14:paraId="2C9B6DC8" w14:textId="77777777" w:rsidR="008F7A1B" w:rsidRDefault="008F7A1B">
      <w:r>
        <w:continuationSeparator/>
      </w:r>
    </w:p>
  </w:footnote>
  <w:footnote w:id="1">
    <w:p w14:paraId="2B41F95D" w14:textId="77777777" w:rsidR="008F7A1B" w:rsidRPr="001E2452" w:rsidRDefault="008F7A1B">
      <w:pPr>
        <w:pStyle w:val="Fotnotetekst"/>
        <w:rPr>
          <w:lang w:val="nb-NO"/>
        </w:rPr>
      </w:pPr>
      <w:r>
        <w:rPr>
          <w:rStyle w:val="Fotnotereferanse"/>
        </w:rPr>
        <w:footnoteRef/>
      </w:r>
      <w:r w:rsidRPr="00452CD1">
        <w:rPr>
          <w:lang w:val="nb-NO"/>
        </w:rPr>
        <w:t xml:space="preserve"> </w:t>
      </w:r>
      <w:r>
        <w:rPr>
          <w:lang w:val="nb-NO"/>
        </w:rPr>
        <w:t>Asker kommunes Gemini-kartdatabase.</w:t>
      </w:r>
    </w:p>
  </w:footnote>
  <w:footnote w:id="2">
    <w:p w14:paraId="1D081E8F" w14:textId="77777777" w:rsidR="008F7A1B" w:rsidRPr="00844C6A" w:rsidRDefault="008F7A1B">
      <w:pPr>
        <w:pStyle w:val="Fotnotetekst"/>
        <w:rPr>
          <w:lang w:val="nb-NO"/>
        </w:rPr>
      </w:pPr>
      <w:r>
        <w:rPr>
          <w:rStyle w:val="Fotnotereferanse"/>
        </w:rPr>
        <w:footnoteRef/>
      </w:r>
      <w:r w:rsidRPr="00844C6A">
        <w:rPr>
          <w:lang w:val="nb-NO"/>
        </w:rPr>
        <w:t xml:space="preserve"> Røyken</w:t>
      </w:r>
      <w:r>
        <w:rPr>
          <w:lang w:val="nb-NO"/>
        </w:rPr>
        <w:t xml:space="preserve"> </w:t>
      </w:r>
      <w:r w:rsidRPr="00844C6A">
        <w:rPr>
          <w:lang w:val="nb-NO"/>
        </w:rPr>
        <w:t>kommune</w:t>
      </w:r>
      <w:r>
        <w:rPr>
          <w:lang w:val="nb-NO"/>
        </w:rPr>
        <w:t xml:space="preserve"> - </w:t>
      </w:r>
      <w:r w:rsidRPr="00844C6A">
        <w:rPr>
          <w:lang w:val="nb-NO"/>
        </w:rPr>
        <w:t>Hovedplan for vann og avløp 2017 –2041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33" w:type="dxa"/>
      <w:tblLayout w:type="fixed"/>
      <w:tblCellMar>
        <w:left w:w="0" w:type="dxa"/>
        <w:right w:w="0" w:type="dxa"/>
      </w:tblCellMar>
      <w:tblLook w:val="0000" w:firstRow="0" w:lastRow="0" w:firstColumn="0" w:lastColumn="0" w:noHBand="0" w:noVBand="0"/>
    </w:tblPr>
    <w:tblGrid>
      <w:gridCol w:w="4536"/>
      <w:gridCol w:w="3969"/>
      <w:gridCol w:w="28"/>
    </w:tblGrid>
    <w:tr w:rsidR="008F7A1B" w14:paraId="3021FEA9" w14:textId="77777777">
      <w:trPr>
        <w:trHeight w:hRule="exact" w:val="1134"/>
      </w:trPr>
      <w:tc>
        <w:tcPr>
          <w:tcW w:w="4536" w:type="dxa"/>
          <w:vAlign w:val="bottom"/>
        </w:tcPr>
        <w:p w14:paraId="6CDD3300" w14:textId="77777777" w:rsidR="008F7A1B" w:rsidRDefault="008F7A1B" w:rsidP="00DF6DAD">
          <w:pPr>
            <w:spacing w:after="173"/>
          </w:pPr>
          <w:bookmarkStart w:id="7" w:name="Logo_SwecoL"/>
          <w:r>
            <w:rPr>
              <w:noProof/>
              <w:lang w:val="nb-NO" w:eastAsia="nb-NO"/>
            </w:rPr>
            <w:drawing>
              <wp:inline distT="0" distB="0" distL="0" distR="0" wp14:anchorId="5B43ACE6" wp14:editId="4E4CD064">
                <wp:extent cx="753811" cy="219456"/>
                <wp:effectExtent l="0" t="0" r="8255" b="9525"/>
                <wp:docPr id="7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bookmarkEnd w:id="7"/>
        </w:p>
      </w:tc>
      <w:tc>
        <w:tcPr>
          <w:tcW w:w="3997" w:type="dxa"/>
          <w:gridSpan w:val="2"/>
          <w:vAlign w:val="bottom"/>
        </w:tcPr>
        <w:p w14:paraId="7CFA79DD" w14:textId="77777777" w:rsidR="008F7A1B" w:rsidRDefault="008F7A1B" w:rsidP="00DF6DAD">
          <w:pPr>
            <w:spacing w:after="173"/>
            <w:jc w:val="right"/>
          </w:pPr>
          <w:bookmarkStart w:id="8" w:name="Logo_DBR"/>
          <w:r>
            <w:t xml:space="preserve"> </w:t>
          </w:r>
          <w:bookmarkEnd w:id="8"/>
        </w:p>
      </w:tc>
    </w:tr>
    <w:tr w:rsidR="008F7A1B" w14:paraId="03C8054A" w14:textId="77777777">
      <w:trPr>
        <w:gridAfter w:val="1"/>
        <w:wAfter w:w="28" w:type="dxa"/>
        <w:trHeight w:val="680"/>
      </w:trPr>
      <w:tc>
        <w:tcPr>
          <w:tcW w:w="8505" w:type="dxa"/>
          <w:gridSpan w:val="2"/>
          <w:tcBorders>
            <w:top w:val="single" w:sz="2" w:space="0" w:color="auto"/>
            <w:left w:val="nil"/>
            <w:bottom w:val="nil"/>
            <w:right w:val="nil"/>
          </w:tcBorders>
        </w:tcPr>
        <w:p w14:paraId="2333581D" w14:textId="77777777" w:rsidR="008F7A1B" w:rsidRDefault="008F7A1B" w:rsidP="00DF6DAD">
          <w:pPr>
            <w:pStyle w:val="Normal-extraradavstnd"/>
          </w:pPr>
        </w:p>
      </w:tc>
    </w:tr>
  </w:tbl>
  <w:p w14:paraId="2B7F9691" w14:textId="77777777" w:rsidR="008F7A1B" w:rsidRPr="008D2060" w:rsidRDefault="008F7A1B">
    <w:pPr>
      <w:pStyle w:val="Toppteks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ayout w:type="fixed"/>
      <w:tblCellMar>
        <w:left w:w="0" w:type="dxa"/>
        <w:right w:w="0" w:type="dxa"/>
      </w:tblCellMar>
      <w:tblLook w:val="0000" w:firstRow="0" w:lastRow="0" w:firstColumn="0" w:lastColumn="0" w:noHBand="0" w:noVBand="0"/>
    </w:tblPr>
    <w:tblGrid>
      <w:gridCol w:w="4536"/>
      <w:gridCol w:w="5103"/>
    </w:tblGrid>
    <w:tr w:rsidR="008F7A1B" w14:paraId="0C4E5132" w14:textId="77777777" w:rsidTr="0009510A">
      <w:trPr>
        <w:trHeight w:hRule="exact" w:val="1134"/>
      </w:trPr>
      <w:tc>
        <w:tcPr>
          <w:tcW w:w="4536" w:type="dxa"/>
          <w:vAlign w:val="bottom"/>
        </w:tcPr>
        <w:p w14:paraId="56C1FB1B" w14:textId="77777777" w:rsidR="008F7A1B" w:rsidRDefault="008F7A1B" w:rsidP="000932BE">
          <w:pPr>
            <w:pStyle w:val="BrandingFormat"/>
          </w:pPr>
          <w:bookmarkStart w:id="9" w:name="Logo_DBL"/>
          <w:r>
            <w:t xml:space="preserve"> </w:t>
          </w:r>
          <w:bookmarkEnd w:id="9"/>
        </w:p>
      </w:tc>
      <w:tc>
        <w:tcPr>
          <w:tcW w:w="5103" w:type="dxa"/>
          <w:vAlign w:val="bottom"/>
        </w:tcPr>
        <w:p w14:paraId="6ACB176B" w14:textId="77777777" w:rsidR="008F7A1B" w:rsidRDefault="008F7A1B" w:rsidP="00AC6489">
          <w:pPr>
            <w:spacing w:after="173"/>
            <w:jc w:val="right"/>
          </w:pPr>
          <w:bookmarkStart w:id="10" w:name="Logo_SwecoR"/>
          <w:r>
            <w:rPr>
              <w:noProof/>
              <w:lang w:val="nb-NO" w:eastAsia="nb-NO"/>
            </w:rPr>
            <w:drawing>
              <wp:inline distT="0" distB="0" distL="0" distR="0" wp14:anchorId="73E36830" wp14:editId="7620EDCC">
                <wp:extent cx="753811" cy="219456"/>
                <wp:effectExtent l="0" t="0" r="8255" b="9525"/>
                <wp:docPr id="7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bookmarkEnd w:id="10"/>
        </w:p>
      </w:tc>
    </w:tr>
    <w:tr w:rsidR="008F7A1B" w14:paraId="5B22CA37" w14:textId="77777777" w:rsidTr="0009510A">
      <w:trPr>
        <w:trHeight w:val="272"/>
      </w:trPr>
      <w:tc>
        <w:tcPr>
          <w:tcW w:w="9639" w:type="dxa"/>
          <w:gridSpan w:val="2"/>
          <w:tcBorders>
            <w:top w:val="single" w:sz="2" w:space="0" w:color="auto"/>
            <w:left w:val="nil"/>
            <w:bottom w:val="nil"/>
            <w:right w:val="nil"/>
          </w:tcBorders>
        </w:tcPr>
        <w:p w14:paraId="338D9F3E" w14:textId="77777777" w:rsidR="008F7A1B" w:rsidRDefault="008F7A1B">
          <w:pPr>
            <w:pStyle w:val="Normal-extraradavstnd"/>
          </w:pPr>
        </w:p>
      </w:tc>
    </w:tr>
  </w:tbl>
  <w:p w14:paraId="60B47EC3" w14:textId="77777777" w:rsidR="008F7A1B" w:rsidRPr="008D2060" w:rsidRDefault="008F7A1B" w:rsidP="004F4A0D">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96BF" w14:textId="77777777" w:rsidR="008F7A1B" w:rsidRDefault="008F7A1B">
    <w:pPr>
      <w:pStyle w:val="Bunntekst"/>
      <w:rPr>
        <w:sz w:val="2"/>
      </w:rPr>
    </w:pPr>
  </w:p>
  <w:p w14:paraId="7B891951" w14:textId="77777777" w:rsidR="008F7A1B" w:rsidRDefault="008F7A1B">
    <w:pPr>
      <w:pStyle w:val="Toppteks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ayout w:type="fixed"/>
      <w:tblCellMar>
        <w:left w:w="0" w:type="dxa"/>
        <w:right w:w="0" w:type="dxa"/>
      </w:tblCellMar>
      <w:tblLook w:val="0000" w:firstRow="0" w:lastRow="0" w:firstColumn="0" w:lastColumn="0" w:noHBand="0" w:noVBand="0"/>
    </w:tblPr>
    <w:tblGrid>
      <w:gridCol w:w="4536"/>
      <w:gridCol w:w="5103"/>
    </w:tblGrid>
    <w:tr w:rsidR="008F7A1B" w14:paraId="58B9F615" w14:textId="77777777" w:rsidTr="0009510A">
      <w:trPr>
        <w:trHeight w:hRule="exact" w:val="1134"/>
      </w:trPr>
      <w:tc>
        <w:tcPr>
          <w:tcW w:w="4536" w:type="dxa"/>
          <w:vAlign w:val="bottom"/>
        </w:tcPr>
        <w:p w14:paraId="4530A855" w14:textId="77777777" w:rsidR="008F7A1B" w:rsidRDefault="008F7A1B" w:rsidP="00041A3A">
          <w:pPr>
            <w:pStyle w:val="BrandingFormat"/>
          </w:pPr>
        </w:p>
      </w:tc>
      <w:tc>
        <w:tcPr>
          <w:tcW w:w="5103" w:type="dxa"/>
          <w:vAlign w:val="bottom"/>
        </w:tcPr>
        <w:p w14:paraId="76B6AA8E" w14:textId="77777777" w:rsidR="008F7A1B" w:rsidRDefault="008F7A1B" w:rsidP="00041A3A">
          <w:pPr>
            <w:spacing w:after="173"/>
            <w:jc w:val="right"/>
          </w:pPr>
          <w:r>
            <w:rPr>
              <w:noProof/>
              <w:lang w:val="nb-NO" w:eastAsia="nb-NO"/>
            </w:rPr>
            <w:drawing>
              <wp:inline distT="0" distB="0" distL="0" distR="0" wp14:anchorId="3D7C8D12" wp14:editId="6E3CBD95">
                <wp:extent cx="753811" cy="219456"/>
                <wp:effectExtent l="0" t="0" r="8255" b="9525"/>
                <wp:docPr id="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bl>
  <w:p w14:paraId="71225E11" w14:textId="77777777" w:rsidR="008F7A1B" w:rsidRDefault="008F7A1B">
    <w:pPr>
      <w:pStyle w:val="Bunntekst"/>
      <w:rPr>
        <w:sz w:val="2"/>
      </w:rPr>
    </w:pPr>
  </w:p>
  <w:p w14:paraId="4E7F953B" w14:textId="77777777" w:rsidR="008F7A1B" w:rsidRDefault="008F7A1B">
    <w:pPr>
      <w:pStyle w:val="Topptek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34C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2A61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A60C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98CC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1095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9AD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5A52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4239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2C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7CC4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20742"/>
    <w:multiLevelType w:val="multilevel"/>
    <w:tmpl w:val="258A9AE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1" w15:restartNumberingAfterBreak="0">
    <w:nsid w:val="0C733FFA"/>
    <w:multiLevelType w:val="multilevel"/>
    <w:tmpl w:val="23B2D210"/>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D61E05"/>
    <w:multiLevelType w:val="multilevel"/>
    <w:tmpl w:val="22B26F8C"/>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4" w15:restartNumberingAfterBreak="0">
    <w:nsid w:val="153A7B2A"/>
    <w:multiLevelType w:val="hybridMultilevel"/>
    <w:tmpl w:val="AA0AC7C2"/>
    <w:lvl w:ilvl="0" w:tplc="1BD6269A">
      <w:start w:val="1"/>
      <w:numFmt w:val="decimal"/>
      <w:lvlText w:val="1.1.%1"/>
      <w:lvlJc w:val="left"/>
      <w:pPr>
        <w:ind w:left="2700" w:hanging="360"/>
      </w:pPr>
      <w:rPr>
        <w:rFonts w:hint="default"/>
      </w:rPr>
    </w:lvl>
    <w:lvl w:ilvl="1" w:tplc="04140019" w:tentative="1">
      <w:start w:val="1"/>
      <w:numFmt w:val="lowerLetter"/>
      <w:lvlText w:val="%2."/>
      <w:lvlJc w:val="left"/>
      <w:pPr>
        <w:ind w:left="3420" w:hanging="360"/>
      </w:pPr>
    </w:lvl>
    <w:lvl w:ilvl="2" w:tplc="0414001B" w:tentative="1">
      <w:start w:val="1"/>
      <w:numFmt w:val="lowerRoman"/>
      <w:lvlText w:val="%3."/>
      <w:lvlJc w:val="right"/>
      <w:pPr>
        <w:ind w:left="4140" w:hanging="180"/>
      </w:pPr>
    </w:lvl>
    <w:lvl w:ilvl="3" w:tplc="0414000F" w:tentative="1">
      <w:start w:val="1"/>
      <w:numFmt w:val="decimal"/>
      <w:lvlText w:val="%4."/>
      <w:lvlJc w:val="left"/>
      <w:pPr>
        <w:ind w:left="4860" w:hanging="360"/>
      </w:pPr>
    </w:lvl>
    <w:lvl w:ilvl="4" w:tplc="04140019" w:tentative="1">
      <w:start w:val="1"/>
      <w:numFmt w:val="lowerLetter"/>
      <w:lvlText w:val="%5."/>
      <w:lvlJc w:val="left"/>
      <w:pPr>
        <w:ind w:left="5580" w:hanging="360"/>
      </w:pPr>
    </w:lvl>
    <w:lvl w:ilvl="5" w:tplc="0414001B" w:tentative="1">
      <w:start w:val="1"/>
      <w:numFmt w:val="lowerRoman"/>
      <w:lvlText w:val="%6."/>
      <w:lvlJc w:val="right"/>
      <w:pPr>
        <w:ind w:left="6300" w:hanging="180"/>
      </w:pPr>
    </w:lvl>
    <w:lvl w:ilvl="6" w:tplc="0414000F" w:tentative="1">
      <w:start w:val="1"/>
      <w:numFmt w:val="decimal"/>
      <w:lvlText w:val="%7."/>
      <w:lvlJc w:val="left"/>
      <w:pPr>
        <w:ind w:left="7020" w:hanging="360"/>
      </w:pPr>
    </w:lvl>
    <w:lvl w:ilvl="7" w:tplc="04140019" w:tentative="1">
      <w:start w:val="1"/>
      <w:numFmt w:val="lowerLetter"/>
      <w:lvlText w:val="%8."/>
      <w:lvlJc w:val="left"/>
      <w:pPr>
        <w:ind w:left="7740" w:hanging="360"/>
      </w:pPr>
    </w:lvl>
    <w:lvl w:ilvl="8" w:tplc="0414001B" w:tentative="1">
      <w:start w:val="1"/>
      <w:numFmt w:val="lowerRoman"/>
      <w:lvlText w:val="%9."/>
      <w:lvlJc w:val="right"/>
      <w:pPr>
        <w:ind w:left="8460" w:hanging="180"/>
      </w:pPr>
    </w:lvl>
  </w:abstractNum>
  <w:abstractNum w:abstractNumId="15" w15:restartNumberingAfterBreak="0">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596C6B"/>
    <w:multiLevelType w:val="hybridMultilevel"/>
    <w:tmpl w:val="5D364D60"/>
    <w:lvl w:ilvl="0" w:tplc="BE2E5E96">
      <w:start w:val="1"/>
      <w:numFmt w:val="decimal"/>
      <w:lvlText w:val="1.%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CCC77BE"/>
    <w:multiLevelType w:val="multilevel"/>
    <w:tmpl w:val="66C40816"/>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6014DB"/>
    <w:multiLevelType w:val="multilevel"/>
    <w:tmpl w:val="25F2F6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FF4240"/>
    <w:multiLevelType w:val="multilevel"/>
    <w:tmpl w:val="164EFB9A"/>
    <w:lvl w:ilvl="0">
      <w:start w:val="1"/>
      <w:numFmt w:val="decimal"/>
      <w:lvlText w:val="1.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C562C35"/>
    <w:multiLevelType w:val="hybridMultilevel"/>
    <w:tmpl w:val="B7D4AFC2"/>
    <w:lvl w:ilvl="0" w:tplc="71A673AA">
      <w:numFmt w:val="bullet"/>
      <w:lvlText w:val="-"/>
      <w:lvlJc w:val="left"/>
      <w:pPr>
        <w:ind w:left="1211" w:hanging="360"/>
      </w:pPr>
      <w:rPr>
        <w:rFonts w:ascii="Arial" w:eastAsia="Times New Roman" w:hAnsi="Arial" w:cs="Aria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23" w15:restartNumberingAfterBreak="0">
    <w:nsid w:val="34A13086"/>
    <w:multiLevelType w:val="hybridMultilevel"/>
    <w:tmpl w:val="12800DE6"/>
    <w:lvl w:ilvl="0" w:tplc="6CA42D42">
      <w:start w:val="1"/>
      <w:numFmt w:val="decimal"/>
      <w:lvlText w:val="2.%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63F3294"/>
    <w:multiLevelType w:val="multilevel"/>
    <w:tmpl w:val="236C3136"/>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Restart w:val="1"/>
      <w:lvlText w:val="1.1.%3"/>
      <w:lvlJc w:val="left"/>
      <w:pPr>
        <w:ind w:left="794" w:hanging="43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772284E"/>
    <w:multiLevelType w:val="multilevel"/>
    <w:tmpl w:val="1BC48432"/>
    <w:lvl w:ilvl="0">
      <w:start w:val="1"/>
      <w:numFmt w:val="decimal"/>
      <w:pStyle w:val="Vedlegg"/>
      <w:suff w:val="space"/>
      <w:lvlText w:val="Vedlegg %1"/>
      <w:lvlJc w:val="left"/>
      <w:pPr>
        <w:ind w:left="2125" w:firstLine="0"/>
      </w:pPr>
      <w:rPr>
        <w:rFonts w:hint="default"/>
      </w:rPr>
    </w:lvl>
    <w:lvl w:ilvl="1">
      <w:start w:val="1"/>
      <w:numFmt w:val="none"/>
      <w:suff w:val="nothing"/>
      <w:lvlText w:val=""/>
      <w:lvlJc w:val="left"/>
      <w:pPr>
        <w:ind w:left="2125" w:firstLine="0"/>
      </w:pPr>
      <w:rPr>
        <w:rFonts w:hint="default"/>
      </w:rPr>
    </w:lvl>
    <w:lvl w:ilvl="2">
      <w:start w:val="1"/>
      <w:numFmt w:val="none"/>
      <w:suff w:val="nothing"/>
      <w:lvlText w:val=""/>
      <w:lvlJc w:val="left"/>
      <w:pPr>
        <w:ind w:left="2125" w:firstLine="0"/>
      </w:pPr>
      <w:rPr>
        <w:rFonts w:hint="default"/>
      </w:rPr>
    </w:lvl>
    <w:lvl w:ilvl="3">
      <w:start w:val="1"/>
      <w:numFmt w:val="none"/>
      <w:suff w:val="nothing"/>
      <w:lvlText w:val=""/>
      <w:lvlJc w:val="left"/>
      <w:pPr>
        <w:ind w:left="2125" w:firstLine="0"/>
      </w:pPr>
      <w:rPr>
        <w:rFonts w:hint="default"/>
      </w:rPr>
    </w:lvl>
    <w:lvl w:ilvl="4">
      <w:start w:val="1"/>
      <w:numFmt w:val="none"/>
      <w:suff w:val="nothing"/>
      <w:lvlText w:val=""/>
      <w:lvlJc w:val="left"/>
      <w:pPr>
        <w:ind w:left="2125" w:firstLine="0"/>
      </w:pPr>
      <w:rPr>
        <w:rFonts w:hint="default"/>
      </w:rPr>
    </w:lvl>
    <w:lvl w:ilvl="5">
      <w:start w:val="1"/>
      <w:numFmt w:val="none"/>
      <w:suff w:val="nothing"/>
      <w:lvlText w:val=""/>
      <w:lvlJc w:val="left"/>
      <w:pPr>
        <w:ind w:left="2125" w:firstLine="0"/>
      </w:pPr>
      <w:rPr>
        <w:rFonts w:hint="default"/>
      </w:rPr>
    </w:lvl>
    <w:lvl w:ilvl="6">
      <w:start w:val="1"/>
      <w:numFmt w:val="none"/>
      <w:suff w:val="nothing"/>
      <w:lvlText w:val=""/>
      <w:lvlJc w:val="left"/>
      <w:pPr>
        <w:ind w:left="2125" w:firstLine="0"/>
      </w:pPr>
      <w:rPr>
        <w:rFonts w:hint="default"/>
      </w:rPr>
    </w:lvl>
    <w:lvl w:ilvl="7">
      <w:start w:val="1"/>
      <w:numFmt w:val="none"/>
      <w:suff w:val="nothing"/>
      <w:lvlText w:val=""/>
      <w:lvlJc w:val="left"/>
      <w:pPr>
        <w:ind w:left="2125" w:firstLine="0"/>
      </w:pPr>
      <w:rPr>
        <w:rFonts w:hint="default"/>
      </w:rPr>
    </w:lvl>
    <w:lvl w:ilvl="8">
      <w:start w:val="1"/>
      <w:numFmt w:val="none"/>
      <w:suff w:val="nothing"/>
      <w:lvlText w:val=""/>
      <w:lvlJc w:val="left"/>
      <w:pPr>
        <w:ind w:left="2125" w:firstLine="0"/>
      </w:pPr>
      <w:rPr>
        <w:rFonts w:hint="default"/>
      </w:rPr>
    </w:lvl>
  </w:abstractNum>
  <w:abstractNum w:abstractNumId="26" w15:restartNumberingAfterBreak="0">
    <w:nsid w:val="4B676F28"/>
    <w:multiLevelType w:val="multilevel"/>
    <w:tmpl w:val="C9929C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6E2FB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321C3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4641161"/>
    <w:multiLevelType w:val="hybridMultilevel"/>
    <w:tmpl w:val="F4F63934"/>
    <w:lvl w:ilvl="0" w:tplc="89EEE398">
      <w:numFmt w:val="bullet"/>
      <w:lvlText w:val="-"/>
      <w:lvlJc w:val="left"/>
      <w:pPr>
        <w:ind w:left="1211" w:hanging="360"/>
      </w:pPr>
      <w:rPr>
        <w:rFonts w:ascii="Arial" w:eastAsia="Times New Roman" w:hAnsi="Arial" w:cs="Aria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30" w15:restartNumberingAfterBreak="0">
    <w:nsid w:val="6E8354F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B75BF1"/>
    <w:multiLevelType w:val="hybridMultilevel"/>
    <w:tmpl w:val="0C36D0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33" w15:restartNumberingAfterBreak="0">
    <w:nsid w:val="7BAC56B8"/>
    <w:multiLevelType w:val="hybridMultilevel"/>
    <w:tmpl w:val="860AC66C"/>
    <w:lvl w:ilvl="0" w:tplc="3D24EC3A">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E9A3632"/>
    <w:multiLevelType w:val="multilevel"/>
    <w:tmpl w:val="A8F8E1A4"/>
    <w:lvl w:ilvl="0">
      <w:start w:val="1"/>
      <w:numFmt w:val="decimal"/>
      <w:lvlText w:val="1.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1.%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32"/>
  </w:num>
  <w:num w:numId="3">
    <w:abstractNumId w:val="18"/>
  </w:num>
  <w:num w:numId="4">
    <w:abstractNumId w:val="15"/>
  </w:num>
  <w:num w:numId="5">
    <w:abstractNumId w:val="20"/>
  </w:num>
  <w:num w:numId="6">
    <w:abstractNumId w:val="31"/>
  </w:num>
  <w:num w:numId="7">
    <w:abstractNumId w:val="27"/>
  </w:num>
  <w:num w:numId="8">
    <w:abstractNumId w:val="30"/>
  </w:num>
  <w:num w:numId="9">
    <w:abstractNumId w:val="33"/>
  </w:num>
  <w:num w:numId="10">
    <w:abstractNumId w:val="16"/>
  </w:num>
  <w:num w:numId="11">
    <w:abstractNumId w:val="21"/>
  </w:num>
  <w:num w:numId="12">
    <w:abstractNumId w:val="16"/>
    <w:lvlOverride w:ilvl="0">
      <w:lvl w:ilvl="0" w:tplc="BE2E5E96">
        <w:start w:val="1"/>
        <w:numFmt w:val="none"/>
        <w:lvlText w:val="5.1"/>
        <w:lvlJc w:val="left"/>
        <w:pPr>
          <w:ind w:left="720" w:hanging="360"/>
        </w:pPr>
        <w:rPr>
          <w:rFonts w:hint="default"/>
        </w:rPr>
      </w:lvl>
    </w:lvlOverride>
    <w:lvlOverride w:ilvl="1">
      <w:lvl w:ilvl="1" w:tplc="04140019">
        <w:start w:val="1"/>
        <w:numFmt w:val="lowerLetter"/>
        <w:lvlText w:val="%2."/>
        <w:lvlJc w:val="left"/>
        <w:pPr>
          <w:ind w:left="1440" w:hanging="360"/>
        </w:pPr>
        <w:rPr>
          <w:rFonts w:hint="default"/>
        </w:rPr>
      </w:lvl>
    </w:lvlOverride>
    <w:lvlOverride w:ilvl="2">
      <w:lvl w:ilvl="2" w:tplc="0414001B">
        <w:start w:val="1"/>
        <w:numFmt w:val="lowerRoman"/>
        <w:lvlText w:val="%3."/>
        <w:lvlJc w:val="right"/>
        <w:pPr>
          <w:ind w:left="2160" w:hanging="180"/>
        </w:pPr>
        <w:rPr>
          <w:rFonts w:hint="default"/>
        </w:rPr>
      </w:lvl>
    </w:lvlOverride>
    <w:lvlOverride w:ilvl="3">
      <w:lvl w:ilvl="3" w:tplc="0414000F">
        <w:start w:val="1"/>
        <w:numFmt w:val="decimal"/>
        <w:lvlText w:val="%4."/>
        <w:lvlJc w:val="left"/>
        <w:pPr>
          <w:ind w:left="2880" w:hanging="360"/>
        </w:pPr>
        <w:rPr>
          <w:rFonts w:hint="default"/>
        </w:rPr>
      </w:lvl>
    </w:lvlOverride>
    <w:lvlOverride w:ilvl="4">
      <w:lvl w:ilvl="4" w:tplc="04140019">
        <w:start w:val="1"/>
        <w:numFmt w:val="lowerLetter"/>
        <w:lvlText w:val="%5."/>
        <w:lvlJc w:val="left"/>
        <w:pPr>
          <w:ind w:left="3600" w:hanging="360"/>
        </w:pPr>
        <w:rPr>
          <w:rFonts w:hint="default"/>
        </w:rPr>
      </w:lvl>
    </w:lvlOverride>
    <w:lvlOverride w:ilvl="5">
      <w:lvl w:ilvl="5" w:tplc="0414001B">
        <w:start w:val="1"/>
        <w:numFmt w:val="lowerRoman"/>
        <w:lvlText w:val="%6."/>
        <w:lvlJc w:val="right"/>
        <w:pPr>
          <w:ind w:left="4320" w:hanging="180"/>
        </w:pPr>
        <w:rPr>
          <w:rFonts w:hint="default"/>
        </w:rPr>
      </w:lvl>
    </w:lvlOverride>
    <w:lvlOverride w:ilvl="6">
      <w:lvl w:ilvl="6" w:tplc="0414000F">
        <w:start w:val="1"/>
        <w:numFmt w:val="decimal"/>
        <w:lvlText w:val="%7."/>
        <w:lvlJc w:val="left"/>
        <w:pPr>
          <w:ind w:left="5040" w:hanging="360"/>
        </w:pPr>
        <w:rPr>
          <w:rFonts w:hint="default"/>
        </w:rPr>
      </w:lvl>
    </w:lvlOverride>
    <w:lvlOverride w:ilvl="7">
      <w:lvl w:ilvl="7" w:tplc="04140019">
        <w:start w:val="1"/>
        <w:numFmt w:val="lowerLetter"/>
        <w:lvlText w:val="%8."/>
        <w:lvlJc w:val="left"/>
        <w:pPr>
          <w:ind w:left="5760" w:hanging="360"/>
        </w:pPr>
        <w:rPr>
          <w:rFonts w:hint="default"/>
        </w:rPr>
      </w:lvl>
    </w:lvlOverride>
    <w:lvlOverride w:ilvl="8">
      <w:lvl w:ilvl="8" w:tplc="0414001B">
        <w:start w:val="1"/>
        <w:numFmt w:val="lowerRoman"/>
        <w:lvlText w:val="%9."/>
        <w:lvlJc w:val="right"/>
        <w:pPr>
          <w:ind w:left="6480" w:hanging="180"/>
        </w:pPr>
        <w:rPr>
          <w:rFonts w:hint="default"/>
        </w:rPr>
      </w:lvl>
    </w:lvlOverride>
  </w:num>
  <w:num w:numId="13">
    <w:abstractNumId w:val="12"/>
  </w:num>
  <w:num w:numId="14">
    <w:abstractNumId w:val="23"/>
  </w:num>
  <w:num w:numId="15">
    <w:abstractNumId w:val="17"/>
  </w:num>
  <w:num w:numId="16">
    <w:abstractNumId w:val="19"/>
  </w:num>
  <w:num w:numId="17">
    <w:abstractNumId w:val="11"/>
  </w:num>
  <w:num w:numId="18">
    <w:abstractNumId w:val="26"/>
  </w:num>
  <w:num w:numId="19">
    <w:abstractNumId w:val="34"/>
  </w:num>
  <w:num w:numId="20">
    <w:abstractNumId w:val="24"/>
  </w:num>
  <w:num w:numId="21">
    <w:abstractNumId w:val="14"/>
  </w:num>
  <w:num w:numId="22">
    <w:abstractNumId w:val="24"/>
  </w:num>
  <w:num w:numId="23">
    <w:abstractNumId w:val="2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5"/>
  </w:num>
  <w:num w:numId="27">
    <w:abstractNumId w:val="25"/>
  </w:num>
  <w:num w:numId="28">
    <w:abstractNumId w:val="8"/>
  </w:num>
  <w:num w:numId="29">
    <w:abstractNumId w:val="3"/>
  </w:num>
  <w:num w:numId="30">
    <w:abstractNumId w:val="2"/>
  </w:num>
  <w:num w:numId="31">
    <w:abstractNumId w:val="1"/>
  </w:num>
  <w:num w:numId="32">
    <w:abstractNumId w:val="0"/>
  </w:num>
  <w:num w:numId="33">
    <w:abstractNumId w:val="9"/>
  </w:num>
  <w:num w:numId="34">
    <w:abstractNumId w:val="7"/>
  </w:num>
  <w:num w:numId="35">
    <w:abstractNumId w:val="6"/>
  </w:num>
  <w:num w:numId="36">
    <w:abstractNumId w:val="5"/>
  </w:num>
  <w:num w:numId="37">
    <w:abstractNumId w:val="4"/>
  </w:num>
  <w:num w:numId="38">
    <w:abstractNumId w:val="2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1276"/>
  <w:hyphenationZone w:val="425"/>
  <w:doNotHyphenateCaps/>
  <w:drawingGridHorizontalSpacing w:val="100"/>
  <w:displayHorizontalDrawingGridEvery w:val="0"/>
  <w:displayVerticalDrawingGridEvery w:val="0"/>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7237"/>
    <w:rsid w:val="000100EB"/>
    <w:rsid w:val="00012D4E"/>
    <w:rsid w:val="00014A84"/>
    <w:rsid w:val="000235BC"/>
    <w:rsid w:val="000325B7"/>
    <w:rsid w:val="00041A3A"/>
    <w:rsid w:val="00045F27"/>
    <w:rsid w:val="0005067D"/>
    <w:rsid w:val="00062D44"/>
    <w:rsid w:val="00063063"/>
    <w:rsid w:val="00064BFD"/>
    <w:rsid w:val="00066A1C"/>
    <w:rsid w:val="00076603"/>
    <w:rsid w:val="00082767"/>
    <w:rsid w:val="0008375B"/>
    <w:rsid w:val="00083F89"/>
    <w:rsid w:val="00086B25"/>
    <w:rsid w:val="000932BE"/>
    <w:rsid w:val="0009510A"/>
    <w:rsid w:val="000A2247"/>
    <w:rsid w:val="000A5E7D"/>
    <w:rsid w:val="000A71B9"/>
    <w:rsid w:val="000B1D98"/>
    <w:rsid w:val="000C0875"/>
    <w:rsid w:val="000C4D97"/>
    <w:rsid w:val="000D134B"/>
    <w:rsid w:val="000D2736"/>
    <w:rsid w:val="000D6A85"/>
    <w:rsid w:val="000D716E"/>
    <w:rsid w:val="000E2812"/>
    <w:rsid w:val="000F2453"/>
    <w:rsid w:val="000F3D2F"/>
    <w:rsid w:val="00105863"/>
    <w:rsid w:val="00106134"/>
    <w:rsid w:val="00107009"/>
    <w:rsid w:val="00112995"/>
    <w:rsid w:val="00120027"/>
    <w:rsid w:val="0013465B"/>
    <w:rsid w:val="00136971"/>
    <w:rsid w:val="00136E10"/>
    <w:rsid w:val="001408DF"/>
    <w:rsid w:val="00140E6E"/>
    <w:rsid w:val="0014142E"/>
    <w:rsid w:val="001416A2"/>
    <w:rsid w:val="001425D1"/>
    <w:rsid w:val="001429E8"/>
    <w:rsid w:val="001469FC"/>
    <w:rsid w:val="00157355"/>
    <w:rsid w:val="00157D74"/>
    <w:rsid w:val="00170469"/>
    <w:rsid w:val="0017252E"/>
    <w:rsid w:val="001823F9"/>
    <w:rsid w:val="00183AAA"/>
    <w:rsid w:val="0019254E"/>
    <w:rsid w:val="00194995"/>
    <w:rsid w:val="001A32E7"/>
    <w:rsid w:val="001A6ADF"/>
    <w:rsid w:val="001B4B17"/>
    <w:rsid w:val="001B5F9B"/>
    <w:rsid w:val="001C5AFA"/>
    <w:rsid w:val="001C65CC"/>
    <w:rsid w:val="001C75FC"/>
    <w:rsid w:val="001D023B"/>
    <w:rsid w:val="001D2994"/>
    <w:rsid w:val="001D305C"/>
    <w:rsid w:val="001D503B"/>
    <w:rsid w:val="001D7A8A"/>
    <w:rsid w:val="001D7E9C"/>
    <w:rsid w:val="001E009A"/>
    <w:rsid w:val="001E049C"/>
    <w:rsid w:val="001E2452"/>
    <w:rsid w:val="001E74FA"/>
    <w:rsid w:val="00207536"/>
    <w:rsid w:val="00210D6D"/>
    <w:rsid w:val="00211BCB"/>
    <w:rsid w:val="00213E9F"/>
    <w:rsid w:val="00232355"/>
    <w:rsid w:val="00245A39"/>
    <w:rsid w:val="00246D5C"/>
    <w:rsid w:val="002557E4"/>
    <w:rsid w:val="00265DD4"/>
    <w:rsid w:val="00270A9B"/>
    <w:rsid w:val="00272555"/>
    <w:rsid w:val="002779F3"/>
    <w:rsid w:val="00280D07"/>
    <w:rsid w:val="00285CDC"/>
    <w:rsid w:val="002860C2"/>
    <w:rsid w:val="002876DA"/>
    <w:rsid w:val="002916EB"/>
    <w:rsid w:val="00293C4C"/>
    <w:rsid w:val="0029763B"/>
    <w:rsid w:val="002A6B4F"/>
    <w:rsid w:val="002A72EF"/>
    <w:rsid w:val="002B18AE"/>
    <w:rsid w:val="002B4510"/>
    <w:rsid w:val="002B5571"/>
    <w:rsid w:val="002C6AF2"/>
    <w:rsid w:val="002C71C1"/>
    <w:rsid w:val="002D3461"/>
    <w:rsid w:val="002D6963"/>
    <w:rsid w:val="002E7C83"/>
    <w:rsid w:val="002E7F34"/>
    <w:rsid w:val="002F0454"/>
    <w:rsid w:val="002F4685"/>
    <w:rsid w:val="002F598A"/>
    <w:rsid w:val="00302BEA"/>
    <w:rsid w:val="0030725B"/>
    <w:rsid w:val="003117B5"/>
    <w:rsid w:val="00313D4B"/>
    <w:rsid w:val="00315615"/>
    <w:rsid w:val="00321458"/>
    <w:rsid w:val="00333992"/>
    <w:rsid w:val="00334E28"/>
    <w:rsid w:val="00335C9A"/>
    <w:rsid w:val="003432FC"/>
    <w:rsid w:val="00346695"/>
    <w:rsid w:val="0035399E"/>
    <w:rsid w:val="00362C41"/>
    <w:rsid w:val="00363F45"/>
    <w:rsid w:val="0036439E"/>
    <w:rsid w:val="00364C5C"/>
    <w:rsid w:val="00365BFA"/>
    <w:rsid w:val="00372E94"/>
    <w:rsid w:val="00373A5E"/>
    <w:rsid w:val="003768F3"/>
    <w:rsid w:val="00380524"/>
    <w:rsid w:val="003817BD"/>
    <w:rsid w:val="00384410"/>
    <w:rsid w:val="00386BE3"/>
    <w:rsid w:val="00390C4E"/>
    <w:rsid w:val="00396318"/>
    <w:rsid w:val="003A4ED3"/>
    <w:rsid w:val="003A7FEE"/>
    <w:rsid w:val="003C357D"/>
    <w:rsid w:val="003C433E"/>
    <w:rsid w:val="003C71B8"/>
    <w:rsid w:val="003D3C3F"/>
    <w:rsid w:val="003D7DCC"/>
    <w:rsid w:val="003E2429"/>
    <w:rsid w:val="003E4129"/>
    <w:rsid w:val="003E7983"/>
    <w:rsid w:val="003F6BD0"/>
    <w:rsid w:val="003F755D"/>
    <w:rsid w:val="00410FD6"/>
    <w:rsid w:val="00411A71"/>
    <w:rsid w:val="00420FCD"/>
    <w:rsid w:val="004223B6"/>
    <w:rsid w:val="00422812"/>
    <w:rsid w:val="00426B46"/>
    <w:rsid w:val="00435F99"/>
    <w:rsid w:val="00445BD6"/>
    <w:rsid w:val="00446165"/>
    <w:rsid w:val="004505A4"/>
    <w:rsid w:val="00452CD1"/>
    <w:rsid w:val="00457752"/>
    <w:rsid w:val="00461938"/>
    <w:rsid w:val="0046262E"/>
    <w:rsid w:val="00464D3F"/>
    <w:rsid w:val="0046731F"/>
    <w:rsid w:val="0047042B"/>
    <w:rsid w:val="004769D1"/>
    <w:rsid w:val="00476CF5"/>
    <w:rsid w:val="004928A0"/>
    <w:rsid w:val="004943A8"/>
    <w:rsid w:val="004958A5"/>
    <w:rsid w:val="004966AD"/>
    <w:rsid w:val="004A69D0"/>
    <w:rsid w:val="004B47AB"/>
    <w:rsid w:val="004B7742"/>
    <w:rsid w:val="004C6324"/>
    <w:rsid w:val="004C67B0"/>
    <w:rsid w:val="004D5B88"/>
    <w:rsid w:val="004E0E41"/>
    <w:rsid w:val="004E11AD"/>
    <w:rsid w:val="004F1A34"/>
    <w:rsid w:val="004F4A0D"/>
    <w:rsid w:val="004F4BCC"/>
    <w:rsid w:val="004F592E"/>
    <w:rsid w:val="004F5F6C"/>
    <w:rsid w:val="004F7F42"/>
    <w:rsid w:val="005055A6"/>
    <w:rsid w:val="00505AF4"/>
    <w:rsid w:val="00512309"/>
    <w:rsid w:val="00513A42"/>
    <w:rsid w:val="00514979"/>
    <w:rsid w:val="00516BD3"/>
    <w:rsid w:val="00516D0C"/>
    <w:rsid w:val="005209D0"/>
    <w:rsid w:val="0053420C"/>
    <w:rsid w:val="00537048"/>
    <w:rsid w:val="0054387F"/>
    <w:rsid w:val="00546076"/>
    <w:rsid w:val="0055014C"/>
    <w:rsid w:val="0055527B"/>
    <w:rsid w:val="005601F3"/>
    <w:rsid w:val="00561169"/>
    <w:rsid w:val="005619DE"/>
    <w:rsid w:val="00565A9B"/>
    <w:rsid w:val="00580784"/>
    <w:rsid w:val="00587409"/>
    <w:rsid w:val="005878F3"/>
    <w:rsid w:val="00592AC1"/>
    <w:rsid w:val="005A5499"/>
    <w:rsid w:val="005B3E66"/>
    <w:rsid w:val="005B6137"/>
    <w:rsid w:val="005C2F66"/>
    <w:rsid w:val="005C569A"/>
    <w:rsid w:val="005C77AB"/>
    <w:rsid w:val="005D0A01"/>
    <w:rsid w:val="005D2469"/>
    <w:rsid w:val="005F3A29"/>
    <w:rsid w:val="005F6A00"/>
    <w:rsid w:val="005F6A98"/>
    <w:rsid w:val="0060520B"/>
    <w:rsid w:val="00606398"/>
    <w:rsid w:val="00607DE0"/>
    <w:rsid w:val="006112BF"/>
    <w:rsid w:val="0061163F"/>
    <w:rsid w:val="006345E3"/>
    <w:rsid w:val="00644D2D"/>
    <w:rsid w:val="00654249"/>
    <w:rsid w:val="00655630"/>
    <w:rsid w:val="00655EE7"/>
    <w:rsid w:val="00661E84"/>
    <w:rsid w:val="00662272"/>
    <w:rsid w:val="00671305"/>
    <w:rsid w:val="00677183"/>
    <w:rsid w:val="006810B5"/>
    <w:rsid w:val="00681419"/>
    <w:rsid w:val="006908D9"/>
    <w:rsid w:val="00690C73"/>
    <w:rsid w:val="00690EFA"/>
    <w:rsid w:val="00696001"/>
    <w:rsid w:val="0069783F"/>
    <w:rsid w:val="006A144E"/>
    <w:rsid w:val="006A1622"/>
    <w:rsid w:val="006A16BA"/>
    <w:rsid w:val="006A171A"/>
    <w:rsid w:val="006B53DF"/>
    <w:rsid w:val="006B67C5"/>
    <w:rsid w:val="006C2AC0"/>
    <w:rsid w:val="006C4440"/>
    <w:rsid w:val="006C51F8"/>
    <w:rsid w:val="006C7395"/>
    <w:rsid w:val="006D26CE"/>
    <w:rsid w:val="006D3C60"/>
    <w:rsid w:val="006D4BE9"/>
    <w:rsid w:val="006D6B01"/>
    <w:rsid w:val="006E46E8"/>
    <w:rsid w:val="006E5395"/>
    <w:rsid w:val="006E736D"/>
    <w:rsid w:val="006F0A59"/>
    <w:rsid w:val="006F584E"/>
    <w:rsid w:val="006F5CEC"/>
    <w:rsid w:val="007156C9"/>
    <w:rsid w:val="007173C6"/>
    <w:rsid w:val="007205B8"/>
    <w:rsid w:val="007239DB"/>
    <w:rsid w:val="00724AEA"/>
    <w:rsid w:val="00727D45"/>
    <w:rsid w:val="007417C7"/>
    <w:rsid w:val="0074340E"/>
    <w:rsid w:val="00744832"/>
    <w:rsid w:val="00746AE9"/>
    <w:rsid w:val="007627F8"/>
    <w:rsid w:val="007642B8"/>
    <w:rsid w:val="00766FDF"/>
    <w:rsid w:val="00767152"/>
    <w:rsid w:val="00770C9B"/>
    <w:rsid w:val="007741AB"/>
    <w:rsid w:val="00774C47"/>
    <w:rsid w:val="00774EEB"/>
    <w:rsid w:val="00777CAB"/>
    <w:rsid w:val="0079344F"/>
    <w:rsid w:val="00794556"/>
    <w:rsid w:val="007950CF"/>
    <w:rsid w:val="00796012"/>
    <w:rsid w:val="007A3E69"/>
    <w:rsid w:val="007A5A65"/>
    <w:rsid w:val="007B3557"/>
    <w:rsid w:val="007B4DF3"/>
    <w:rsid w:val="007C03C0"/>
    <w:rsid w:val="007C0ACB"/>
    <w:rsid w:val="007D1C9F"/>
    <w:rsid w:val="007D399D"/>
    <w:rsid w:val="007E0F30"/>
    <w:rsid w:val="007F7272"/>
    <w:rsid w:val="0080008F"/>
    <w:rsid w:val="008056FC"/>
    <w:rsid w:val="00806AA0"/>
    <w:rsid w:val="0082078E"/>
    <w:rsid w:val="008214C4"/>
    <w:rsid w:val="0083387B"/>
    <w:rsid w:val="008341FE"/>
    <w:rsid w:val="00844C6A"/>
    <w:rsid w:val="00855057"/>
    <w:rsid w:val="0085728C"/>
    <w:rsid w:val="00857803"/>
    <w:rsid w:val="00863BB1"/>
    <w:rsid w:val="008676A6"/>
    <w:rsid w:val="00875318"/>
    <w:rsid w:val="00882749"/>
    <w:rsid w:val="00882BF5"/>
    <w:rsid w:val="0088302A"/>
    <w:rsid w:val="00894289"/>
    <w:rsid w:val="00894A34"/>
    <w:rsid w:val="00895224"/>
    <w:rsid w:val="00895513"/>
    <w:rsid w:val="008A60D2"/>
    <w:rsid w:val="008B1189"/>
    <w:rsid w:val="008B3BE3"/>
    <w:rsid w:val="008B6D7B"/>
    <w:rsid w:val="008D0DEB"/>
    <w:rsid w:val="008D2060"/>
    <w:rsid w:val="008E2472"/>
    <w:rsid w:val="008E28B5"/>
    <w:rsid w:val="008E44A8"/>
    <w:rsid w:val="008F0044"/>
    <w:rsid w:val="008F1EB1"/>
    <w:rsid w:val="008F7A1B"/>
    <w:rsid w:val="00902FC8"/>
    <w:rsid w:val="00904978"/>
    <w:rsid w:val="0090529A"/>
    <w:rsid w:val="0091307A"/>
    <w:rsid w:val="00914AC3"/>
    <w:rsid w:val="009178BD"/>
    <w:rsid w:val="00927DC6"/>
    <w:rsid w:val="009332AB"/>
    <w:rsid w:val="0093406A"/>
    <w:rsid w:val="00935762"/>
    <w:rsid w:val="00946347"/>
    <w:rsid w:val="009605F3"/>
    <w:rsid w:val="0096394A"/>
    <w:rsid w:val="009761AD"/>
    <w:rsid w:val="00976911"/>
    <w:rsid w:val="00976F1F"/>
    <w:rsid w:val="00982C17"/>
    <w:rsid w:val="009844B7"/>
    <w:rsid w:val="009908B5"/>
    <w:rsid w:val="00996CDA"/>
    <w:rsid w:val="009A198D"/>
    <w:rsid w:val="009A2048"/>
    <w:rsid w:val="009A2175"/>
    <w:rsid w:val="009A32F5"/>
    <w:rsid w:val="009A58A9"/>
    <w:rsid w:val="009A5CD5"/>
    <w:rsid w:val="009B21EA"/>
    <w:rsid w:val="009B2720"/>
    <w:rsid w:val="009B78D9"/>
    <w:rsid w:val="009C1DD6"/>
    <w:rsid w:val="009E0FFF"/>
    <w:rsid w:val="009F271A"/>
    <w:rsid w:val="009F4567"/>
    <w:rsid w:val="009F59E4"/>
    <w:rsid w:val="009F7B3A"/>
    <w:rsid w:val="009F7D1B"/>
    <w:rsid w:val="00A051F2"/>
    <w:rsid w:val="00A105C2"/>
    <w:rsid w:val="00A1138A"/>
    <w:rsid w:val="00A11C01"/>
    <w:rsid w:val="00A162CF"/>
    <w:rsid w:val="00A16356"/>
    <w:rsid w:val="00A37508"/>
    <w:rsid w:val="00A41050"/>
    <w:rsid w:val="00A45EDB"/>
    <w:rsid w:val="00A51D9B"/>
    <w:rsid w:val="00A529A5"/>
    <w:rsid w:val="00A5518F"/>
    <w:rsid w:val="00A6181F"/>
    <w:rsid w:val="00A635EF"/>
    <w:rsid w:val="00A6529E"/>
    <w:rsid w:val="00A6795B"/>
    <w:rsid w:val="00A71A6E"/>
    <w:rsid w:val="00A72BF5"/>
    <w:rsid w:val="00A74A89"/>
    <w:rsid w:val="00A7695A"/>
    <w:rsid w:val="00A8249D"/>
    <w:rsid w:val="00A83B5B"/>
    <w:rsid w:val="00AA0699"/>
    <w:rsid w:val="00AA6E4A"/>
    <w:rsid w:val="00AB11C9"/>
    <w:rsid w:val="00AB5810"/>
    <w:rsid w:val="00AB7052"/>
    <w:rsid w:val="00AC6489"/>
    <w:rsid w:val="00AD3564"/>
    <w:rsid w:val="00AD54E5"/>
    <w:rsid w:val="00AD5A40"/>
    <w:rsid w:val="00AD787E"/>
    <w:rsid w:val="00AD7B08"/>
    <w:rsid w:val="00AE0986"/>
    <w:rsid w:val="00AE0B32"/>
    <w:rsid w:val="00AE0B5B"/>
    <w:rsid w:val="00AF3ADC"/>
    <w:rsid w:val="00AF6BD7"/>
    <w:rsid w:val="00B01D0D"/>
    <w:rsid w:val="00B028E7"/>
    <w:rsid w:val="00B13F6A"/>
    <w:rsid w:val="00B17064"/>
    <w:rsid w:val="00B267EC"/>
    <w:rsid w:val="00B428F9"/>
    <w:rsid w:val="00B51031"/>
    <w:rsid w:val="00B52BC5"/>
    <w:rsid w:val="00B54A17"/>
    <w:rsid w:val="00B54CC4"/>
    <w:rsid w:val="00B57A5F"/>
    <w:rsid w:val="00B600D7"/>
    <w:rsid w:val="00B60C0D"/>
    <w:rsid w:val="00B61BCF"/>
    <w:rsid w:val="00B6291F"/>
    <w:rsid w:val="00B63019"/>
    <w:rsid w:val="00B67EF6"/>
    <w:rsid w:val="00B76EF9"/>
    <w:rsid w:val="00B811C7"/>
    <w:rsid w:val="00B85B77"/>
    <w:rsid w:val="00B85BF7"/>
    <w:rsid w:val="00B96F59"/>
    <w:rsid w:val="00B973F6"/>
    <w:rsid w:val="00BA20D2"/>
    <w:rsid w:val="00BA2D69"/>
    <w:rsid w:val="00BA4E27"/>
    <w:rsid w:val="00BB0ED7"/>
    <w:rsid w:val="00BB5837"/>
    <w:rsid w:val="00BC00B2"/>
    <w:rsid w:val="00BC06C6"/>
    <w:rsid w:val="00BC06F1"/>
    <w:rsid w:val="00BC61C3"/>
    <w:rsid w:val="00BD13D5"/>
    <w:rsid w:val="00BD257D"/>
    <w:rsid w:val="00BD360B"/>
    <w:rsid w:val="00BF33A7"/>
    <w:rsid w:val="00BF4BC5"/>
    <w:rsid w:val="00BF6825"/>
    <w:rsid w:val="00C07341"/>
    <w:rsid w:val="00C10558"/>
    <w:rsid w:val="00C14D3D"/>
    <w:rsid w:val="00C15C34"/>
    <w:rsid w:val="00C2078A"/>
    <w:rsid w:val="00C2145F"/>
    <w:rsid w:val="00C26832"/>
    <w:rsid w:val="00C30050"/>
    <w:rsid w:val="00C35DB8"/>
    <w:rsid w:val="00C45BE0"/>
    <w:rsid w:val="00C6084B"/>
    <w:rsid w:val="00C64471"/>
    <w:rsid w:val="00C80E43"/>
    <w:rsid w:val="00C84839"/>
    <w:rsid w:val="00C850FD"/>
    <w:rsid w:val="00C918CA"/>
    <w:rsid w:val="00CA2164"/>
    <w:rsid w:val="00CA7CE5"/>
    <w:rsid w:val="00CB6FB0"/>
    <w:rsid w:val="00CB78EC"/>
    <w:rsid w:val="00CB7C09"/>
    <w:rsid w:val="00CC1027"/>
    <w:rsid w:val="00CD1DF2"/>
    <w:rsid w:val="00CD39C7"/>
    <w:rsid w:val="00CE074C"/>
    <w:rsid w:val="00CE1A57"/>
    <w:rsid w:val="00CF2C76"/>
    <w:rsid w:val="00CF4D78"/>
    <w:rsid w:val="00CF680D"/>
    <w:rsid w:val="00D02249"/>
    <w:rsid w:val="00D02E7C"/>
    <w:rsid w:val="00D03FB9"/>
    <w:rsid w:val="00D075F5"/>
    <w:rsid w:val="00D14372"/>
    <w:rsid w:val="00D21754"/>
    <w:rsid w:val="00D37902"/>
    <w:rsid w:val="00D51286"/>
    <w:rsid w:val="00D5682D"/>
    <w:rsid w:val="00D62F73"/>
    <w:rsid w:val="00D6418C"/>
    <w:rsid w:val="00D76BF4"/>
    <w:rsid w:val="00D81454"/>
    <w:rsid w:val="00D81AFD"/>
    <w:rsid w:val="00D84D2C"/>
    <w:rsid w:val="00D93DF4"/>
    <w:rsid w:val="00D93FFC"/>
    <w:rsid w:val="00DA5A47"/>
    <w:rsid w:val="00DB0DC8"/>
    <w:rsid w:val="00DB6B33"/>
    <w:rsid w:val="00DC086F"/>
    <w:rsid w:val="00DC10C9"/>
    <w:rsid w:val="00DC28FA"/>
    <w:rsid w:val="00DC3035"/>
    <w:rsid w:val="00DC4042"/>
    <w:rsid w:val="00DC5C0F"/>
    <w:rsid w:val="00DD07FC"/>
    <w:rsid w:val="00DD45E1"/>
    <w:rsid w:val="00DD4FED"/>
    <w:rsid w:val="00DD58C2"/>
    <w:rsid w:val="00DD7763"/>
    <w:rsid w:val="00DE167B"/>
    <w:rsid w:val="00DE1F46"/>
    <w:rsid w:val="00DE2954"/>
    <w:rsid w:val="00DE2F6E"/>
    <w:rsid w:val="00DE3606"/>
    <w:rsid w:val="00DE483D"/>
    <w:rsid w:val="00DE67A4"/>
    <w:rsid w:val="00DF45B9"/>
    <w:rsid w:val="00DF502B"/>
    <w:rsid w:val="00DF6DAD"/>
    <w:rsid w:val="00DF76AB"/>
    <w:rsid w:val="00E03CE1"/>
    <w:rsid w:val="00E05B81"/>
    <w:rsid w:val="00E14850"/>
    <w:rsid w:val="00E16DD1"/>
    <w:rsid w:val="00E21D15"/>
    <w:rsid w:val="00E2480C"/>
    <w:rsid w:val="00E26FE4"/>
    <w:rsid w:val="00E40998"/>
    <w:rsid w:val="00E40B73"/>
    <w:rsid w:val="00E42A16"/>
    <w:rsid w:val="00E51BFA"/>
    <w:rsid w:val="00E51ECF"/>
    <w:rsid w:val="00E73468"/>
    <w:rsid w:val="00E736AB"/>
    <w:rsid w:val="00E762D1"/>
    <w:rsid w:val="00E809F5"/>
    <w:rsid w:val="00EA03B8"/>
    <w:rsid w:val="00EA0912"/>
    <w:rsid w:val="00EA1374"/>
    <w:rsid w:val="00EA65DB"/>
    <w:rsid w:val="00EB27C6"/>
    <w:rsid w:val="00EB2D2C"/>
    <w:rsid w:val="00EB3533"/>
    <w:rsid w:val="00EB7D34"/>
    <w:rsid w:val="00EC15EC"/>
    <w:rsid w:val="00EC20A4"/>
    <w:rsid w:val="00EC5CF0"/>
    <w:rsid w:val="00ED03BE"/>
    <w:rsid w:val="00ED2805"/>
    <w:rsid w:val="00EE11F1"/>
    <w:rsid w:val="00EE2381"/>
    <w:rsid w:val="00EE4BA4"/>
    <w:rsid w:val="00EE72B2"/>
    <w:rsid w:val="00F01484"/>
    <w:rsid w:val="00F101D6"/>
    <w:rsid w:val="00F10E99"/>
    <w:rsid w:val="00F10FC5"/>
    <w:rsid w:val="00F11CD7"/>
    <w:rsid w:val="00F17D29"/>
    <w:rsid w:val="00F22B3A"/>
    <w:rsid w:val="00F252A4"/>
    <w:rsid w:val="00F408AE"/>
    <w:rsid w:val="00F428B9"/>
    <w:rsid w:val="00F42E4C"/>
    <w:rsid w:val="00F46F90"/>
    <w:rsid w:val="00F5317A"/>
    <w:rsid w:val="00F605C8"/>
    <w:rsid w:val="00F67A72"/>
    <w:rsid w:val="00F72504"/>
    <w:rsid w:val="00F756FC"/>
    <w:rsid w:val="00F837D6"/>
    <w:rsid w:val="00F8415A"/>
    <w:rsid w:val="00F86BEA"/>
    <w:rsid w:val="00F92236"/>
    <w:rsid w:val="00F94364"/>
    <w:rsid w:val="00FA2E55"/>
    <w:rsid w:val="00FA3BE3"/>
    <w:rsid w:val="00FB6823"/>
    <w:rsid w:val="00FC4FC9"/>
    <w:rsid w:val="00FE2B41"/>
    <w:rsid w:val="00FE6119"/>
    <w:rsid w:val="00FF13FA"/>
    <w:rsid w:val="00FF55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5EDB8BDA"/>
  <w15:docId w15:val="{FE6B49BC-7F2A-4D55-AA17-5C2F5A4E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28E7"/>
    <w:rPr>
      <w:rFonts w:ascii="Arial" w:hAnsi="Arial"/>
      <w:lang w:val="en-GB"/>
    </w:rPr>
  </w:style>
  <w:style w:type="paragraph" w:styleId="Overskrift1">
    <w:name w:val="heading 1"/>
    <w:basedOn w:val="Brdtekst"/>
    <w:next w:val="Rapporttekst"/>
    <w:qFormat/>
    <w:rsid w:val="00CF2C76"/>
    <w:pPr>
      <w:keepNext/>
      <w:numPr>
        <w:numId w:val="25"/>
      </w:numPr>
      <w:spacing w:before="240"/>
      <w:ind w:left="851" w:hanging="851"/>
      <w:outlineLvl w:val="0"/>
    </w:pPr>
    <w:rPr>
      <w:b/>
      <w:kern w:val="28"/>
      <w:sz w:val="32"/>
      <w:lang w:val="nb-NO"/>
    </w:rPr>
  </w:style>
  <w:style w:type="paragraph" w:styleId="Overskrift2">
    <w:name w:val="heading 2"/>
    <w:basedOn w:val="Brdtekst"/>
    <w:next w:val="Rapporttekst"/>
    <w:autoRedefine/>
    <w:qFormat/>
    <w:rsid w:val="00CF2C76"/>
    <w:pPr>
      <w:keepNext/>
      <w:numPr>
        <w:ilvl w:val="1"/>
        <w:numId w:val="25"/>
      </w:numPr>
      <w:spacing w:before="240"/>
      <w:ind w:left="851" w:hanging="851"/>
      <w:outlineLvl w:val="1"/>
    </w:pPr>
    <w:rPr>
      <w:b/>
      <w:sz w:val="28"/>
      <w:lang w:val="nb-NO"/>
    </w:rPr>
  </w:style>
  <w:style w:type="paragraph" w:styleId="Overskrift3">
    <w:name w:val="heading 3"/>
    <w:basedOn w:val="Brdtekst"/>
    <w:next w:val="Rapporttekst"/>
    <w:autoRedefine/>
    <w:qFormat/>
    <w:rsid w:val="00CF2C76"/>
    <w:pPr>
      <w:keepNext/>
      <w:numPr>
        <w:ilvl w:val="2"/>
        <w:numId w:val="25"/>
      </w:numPr>
      <w:spacing w:before="240"/>
      <w:ind w:left="851" w:hanging="851"/>
      <w:outlineLvl w:val="2"/>
    </w:pPr>
    <w:rPr>
      <w:b/>
      <w:spacing w:val="10"/>
      <w:sz w:val="24"/>
      <w:lang w:val="nb-NO"/>
    </w:rPr>
  </w:style>
  <w:style w:type="paragraph" w:styleId="Overskrift4">
    <w:name w:val="heading 4"/>
    <w:basedOn w:val="Normal"/>
    <w:next w:val="Normal"/>
    <w:link w:val="Overskrift4Tegn"/>
    <w:unhideWhenUsed/>
    <w:rsid w:val="001A6ADF"/>
    <w:pPr>
      <w:keepNext/>
      <w:keepLines/>
      <w:numPr>
        <w:ilvl w:val="3"/>
        <w:numId w:val="25"/>
      </w:numPr>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nhideWhenUsed/>
    <w:rsid w:val="001A6ADF"/>
    <w:pPr>
      <w:keepNext/>
      <w:keepLines/>
      <w:numPr>
        <w:ilvl w:val="4"/>
        <w:numId w:val="25"/>
      </w:numPr>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nhideWhenUsed/>
    <w:rsid w:val="001A6ADF"/>
    <w:pPr>
      <w:keepNext/>
      <w:keepLines/>
      <w:numPr>
        <w:ilvl w:val="5"/>
        <w:numId w:val="25"/>
      </w:numPr>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nhideWhenUsed/>
    <w:rsid w:val="001A6ADF"/>
    <w:pPr>
      <w:keepNext/>
      <w:keepLines/>
      <w:numPr>
        <w:ilvl w:val="6"/>
        <w:numId w:val="25"/>
      </w:numPr>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nhideWhenUsed/>
    <w:rsid w:val="001A6ADF"/>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nhideWhenUsed/>
    <w:rsid w:val="001A6ADF"/>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D93FFC"/>
    <w:pPr>
      <w:spacing w:after="130" w:line="260" w:lineRule="atLeast"/>
      <w:ind w:left="851"/>
    </w:pPr>
  </w:style>
  <w:style w:type="paragraph" w:customStyle="1" w:styleId="Normal-extraradavstndutantabbar">
    <w:name w:val="Normal - extra radavstånd utan tabbar"/>
    <w:basedOn w:val="Normal-extraradavstnd"/>
    <w:semiHidden/>
  </w:style>
  <w:style w:type="paragraph" w:customStyle="1" w:styleId="Normal-extraradavstnd">
    <w:name w:val="Normal - extra radavstånd"/>
    <w:basedOn w:val="Normal"/>
    <w:link w:val="Normal-extraradavstndChar"/>
    <w:semiHidden/>
    <w:rsid w:val="00BC61C3"/>
    <w:pPr>
      <w:spacing w:line="260" w:lineRule="atLeast"/>
    </w:pPr>
  </w:style>
  <w:style w:type="paragraph" w:styleId="Topptekst">
    <w:name w:val="header"/>
    <w:basedOn w:val="Normal"/>
    <w:semiHidden/>
    <w:pPr>
      <w:tabs>
        <w:tab w:val="center" w:pos="4536"/>
        <w:tab w:val="right" w:pos="9072"/>
      </w:tabs>
    </w:pPr>
  </w:style>
  <w:style w:type="paragraph" w:styleId="Bunntekst">
    <w:name w:val="footer"/>
    <w:basedOn w:val="Normal"/>
    <w:semiHidden/>
    <w:pPr>
      <w:tabs>
        <w:tab w:val="center" w:pos="4536"/>
        <w:tab w:val="right" w:pos="9072"/>
      </w:tabs>
    </w:pPr>
    <w:rPr>
      <w:sz w:val="18"/>
    </w:rPr>
  </w:style>
  <w:style w:type="paragraph" w:customStyle="1" w:styleId="zSidfotAdress">
    <w:name w:val="zSidfotAdress"/>
    <w:basedOn w:val="Bunntekst"/>
    <w:semiHidden/>
    <w:rPr>
      <w:noProof/>
      <w:sz w:val="14"/>
    </w:rPr>
  </w:style>
  <w:style w:type="paragraph" w:customStyle="1" w:styleId="zSidfotAdress1">
    <w:name w:val="zSidfotAdress1"/>
    <w:basedOn w:val="Bunntekst"/>
    <w:next w:val="zSidfotAdress2"/>
    <w:semiHidden/>
    <w:rsid w:val="004D5B88"/>
    <w:pPr>
      <w:spacing w:line="160" w:lineRule="atLeast"/>
    </w:pPr>
    <w:rPr>
      <w:noProof/>
      <w:spacing w:val="16"/>
      <w:sz w:val="12"/>
    </w:rPr>
  </w:style>
  <w:style w:type="paragraph" w:customStyle="1" w:styleId="zSidfotAdress2">
    <w:name w:val="zSidfotAdress2"/>
    <w:basedOn w:val="Bunnteks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ind w:left="1276" w:hanging="1276"/>
    </w:pPr>
  </w:style>
  <w:style w:type="paragraph" w:customStyle="1" w:styleId="Normal-Kopia">
    <w:name w:val="Normal - Kopia"/>
    <w:basedOn w:val="Normal-extraradavstnd"/>
    <w:semiHidden/>
    <w:pPr>
      <w:ind w:left="1276" w:hanging="1276"/>
    </w:pPr>
  </w:style>
  <w:style w:type="paragraph" w:customStyle="1" w:styleId="zDatum">
    <w:name w:val="zDatum"/>
    <w:basedOn w:val="Normal"/>
    <w:link w:val="zDatumChar"/>
    <w:semiHidden/>
    <w:rsid w:val="00AD5A40"/>
    <w:pPr>
      <w:spacing w:line="260" w:lineRule="atLeast"/>
    </w:pPr>
    <w:rPr>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895513"/>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ks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AD54E5"/>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zDatum"/>
    <w:link w:val="zLedtextChar"/>
    <w:semiHidden/>
    <w:rsid w:val="00A529A5"/>
    <w:pPr>
      <w:spacing w:line="250" w:lineRule="atLeast"/>
    </w:pPr>
    <w:rPr>
      <w:caps/>
      <w:sz w:val="12"/>
    </w:rPr>
  </w:style>
  <w:style w:type="paragraph" w:customStyle="1" w:styleId="zDokumenttyp">
    <w:name w:val="zDokumenttyp"/>
    <w:basedOn w:val="Normal"/>
    <w:next w:val="Brdteks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Bunntekst"/>
    <w:next w:val="Normal"/>
    <w:semiHidden/>
    <w:pPr>
      <w:spacing w:before="60" w:line="190" w:lineRule="exact"/>
    </w:pPr>
    <w:rPr>
      <w:noProof/>
    </w:rPr>
  </w:style>
  <w:style w:type="paragraph" w:customStyle="1" w:styleId="Sidfotfastradavst">
    <w:name w:val="Sidfot fast radavst"/>
    <w:basedOn w:val="Bunntekst"/>
    <w:rsid w:val="00E2480C"/>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extraradavstnd"/>
    <w:semiHidden/>
    <w:rsid w:val="00EA65DB"/>
    <w:rPr>
      <w:sz w:val="18"/>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tnotetekst">
    <w:name w:val="endnote text"/>
    <w:basedOn w:val="Normal"/>
    <w:semiHidden/>
    <w:rsid w:val="005F6A00"/>
  </w:style>
  <w:style w:type="character" w:styleId="Sluttnotereferanse">
    <w:name w:val="endnote reference"/>
    <w:semiHidden/>
    <w:rsid w:val="005F6A00"/>
    <w:rPr>
      <w:vertAlign w:val="superscript"/>
    </w:rPr>
  </w:style>
  <w:style w:type="character" w:styleId="Sidetall">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character" w:customStyle="1" w:styleId="zDatumChar">
    <w:name w:val="zDatum Char"/>
    <w:link w:val="zDatum"/>
    <w:rsid w:val="00AD5A40"/>
    <w:rPr>
      <w:rFonts w:ascii="Arial" w:hAnsi="Arial"/>
      <w:sz w:val="16"/>
      <w:lang w:val="sv-SE" w:eastAsia="sv-SE" w:bidi="ar-SA"/>
    </w:rPr>
  </w:style>
  <w:style w:type="character" w:customStyle="1" w:styleId="zLedtextChar">
    <w:name w:val="zLedtext Char"/>
    <w:link w:val="zLedtext"/>
    <w:rsid w:val="00A529A5"/>
    <w:rPr>
      <w:rFonts w:ascii="Arial" w:hAnsi="Arial"/>
      <w:caps/>
      <w:sz w:val="12"/>
      <w:lang w:val="en-GB" w:eastAsia="sv-SE" w:bidi="ar-SA"/>
    </w:rPr>
  </w:style>
  <w:style w:type="table" w:styleId="Tabellrutenett">
    <w:name w:val="Table Grid"/>
    <w:basedOn w:val="Vanligtabell"/>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rdteks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style>
  <w:style w:type="paragraph" w:customStyle="1" w:styleId="zRevDatum">
    <w:name w:val="zRevDatum"/>
    <w:basedOn w:val="zDatum"/>
    <w:semiHidden/>
    <w:qFormat/>
    <w:rsid w:val="004B47AB"/>
  </w:style>
  <w:style w:type="paragraph" w:customStyle="1" w:styleId="zSidnummerH">
    <w:name w:val="zSidnummerH"/>
    <w:basedOn w:val="Normal"/>
    <w:semiHidden/>
    <w:rsid w:val="004C67B0"/>
    <w:pPr>
      <w:spacing w:line="160" w:lineRule="exact"/>
      <w:jc w:val="right"/>
    </w:pPr>
    <w:rPr>
      <w:sz w:val="16"/>
      <w:lang w:val="sv-SE"/>
    </w:rPr>
  </w:style>
  <w:style w:type="paragraph" w:customStyle="1" w:styleId="zSidnummerV">
    <w:name w:val="zSidnummerV"/>
    <w:basedOn w:val="zSidnummerH"/>
    <w:semiHidden/>
    <w:rsid w:val="004C67B0"/>
    <w:pPr>
      <w:jc w:val="left"/>
    </w:pPr>
  </w:style>
  <w:style w:type="paragraph" w:styleId="Bobletekst">
    <w:name w:val="Balloon Text"/>
    <w:basedOn w:val="Normal"/>
    <w:link w:val="BobletekstTegn"/>
    <w:rsid w:val="00894289"/>
    <w:rPr>
      <w:rFonts w:ascii="Tahoma" w:hAnsi="Tahoma" w:cs="Tahoma"/>
      <w:sz w:val="16"/>
      <w:szCs w:val="16"/>
    </w:rPr>
  </w:style>
  <w:style w:type="character" w:customStyle="1" w:styleId="BobletekstTegn">
    <w:name w:val="Bobletekst Tegn"/>
    <w:basedOn w:val="Standardskriftforavsnitt"/>
    <w:link w:val="Bobletekst"/>
    <w:rsid w:val="00894289"/>
    <w:rPr>
      <w:rFonts w:ascii="Tahoma" w:hAnsi="Tahoma" w:cs="Tahoma"/>
      <w:sz w:val="16"/>
      <w:szCs w:val="16"/>
      <w:lang w:val="en-GB"/>
    </w:rPr>
  </w:style>
  <w:style w:type="character" w:customStyle="1" w:styleId="Normal-extraradavstndChar">
    <w:name w:val="Normal - extra radavstånd Char"/>
    <w:link w:val="Normal-extraradavstnd"/>
    <w:semiHidden/>
    <w:rsid w:val="00770C9B"/>
    <w:rPr>
      <w:rFonts w:ascii="Arial" w:hAnsi="Arial"/>
      <w:lang w:val="en-GB"/>
    </w:rPr>
  </w:style>
  <w:style w:type="paragraph" w:customStyle="1" w:styleId="FormatmallInnehll712ptFet">
    <w:name w:val="Formatmall Innehåll 7 + 12 pt Fet"/>
    <w:basedOn w:val="INNH7"/>
    <w:rsid w:val="00580784"/>
    <w:pPr>
      <w:spacing w:after="0"/>
      <w:ind w:left="851"/>
    </w:pPr>
    <w:rPr>
      <w:b/>
      <w:bCs/>
      <w:sz w:val="24"/>
      <w:lang w:val="nb-NO"/>
    </w:rPr>
  </w:style>
  <w:style w:type="paragraph" w:styleId="INNH7">
    <w:name w:val="toc 7"/>
    <w:basedOn w:val="Normal"/>
    <w:next w:val="Normal"/>
    <w:autoRedefine/>
    <w:semiHidden/>
    <w:unhideWhenUsed/>
    <w:rsid w:val="00580784"/>
    <w:pPr>
      <w:spacing w:after="100"/>
      <w:ind w:left="1200"/>
    </w:pPr>
  </w:style>
  <w:style w:type="paragraph" w:styleId="Ingenmellomrom">
    <w:name w:val="No Spacing"/>
    <w:uiPriority w:val="1"/>
    <w:rsid w:val="00580784"/>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paragraph" w:styleId="Overskriftforinnholdsfortegnelse">
    <w:name w:val="TOC Heading"/>
    <w:basedOn w:val="Overskrift1"/>
    <w:next w:val="Normal"/>
    <w:uiPriority w:val="39"/>
    <w:unhideWhenUsed/>
    <w:rsid w:val="00BF33A7"/>
    <w:pPr>
      <w:keepLines/>
      <w:tabs>
        <w:tab w:val="left" w:pos="0"/>
        <w:tab w:val="left" w:pos="567"/>
        <w:tab w:val="left" w:pos="1276"/>
        <w:tab w:val="left" w:pos="2552"/>
        <w:tab w:val="left" w:pos="3828"/>
        <w:tab w:val="left" w:pos="5103"/>
        <w:tab w:val="left" w:pos="6379"/>
        <w:tab w:val="right" w:pos="8364"/>
      </w:tabs>
      <w:spacing w:after="0" w:line="240" w:lineRule="auto"/>
      <w:outlineLvl w:val="9"/>
    </w:pPr>
    <w:rPr>
      <w:rFonts w:asciiTheme="majorHAnsi" w:eastAsiaTheme="majorEastAsia" w:hAnsiTheme="majorHAnsi" w:cstheme="majorBidi"/>
      <w:b w:val="0"/>
      <w:color w:val="365F91" w:themeColor="accent1" w:themeShade="BF"/>
      <w:kern w:val="0"/>
      <w:szCs w:val="32"/>
    </w:rPr>
  </w:style>
  <w:style w:type="paragraph" w:styleId="Listeavsnitt">
    <w:name w:val="List Paragraph"/>
    <w:basedOn w:val="Normal"/>
    <w:uiPriority w:val="34"/>
    <w:rsid w:val="00EC5CF0"/>
    <w:pPr>
      <w:ind w:left="720"/>
      <w:contextualSpacing/>
    </w:pPr>
  </w:style>
  <w:style w:type="paragraph" w:customStyle="1" w:styleId="Rapporttekst">
    <w:name w:val="Rapporttekst"/>
    <w:basedOn w:val="Brdtekst"/>
    <w:link w:val="RapporttekstTegn"/>
    <w:qFormat/>
    <w:rsid w:val="00774C47"/>
    <w:rPr>
      <w:lang w:val="nb-NO"/>
    </w:rPr>
  </w:style>
  <w:style w:type="paragraph" w:styleId="INNH1">
    <w:name w:val="toc 1"/>
    <w:basedOn w:val="Normal"/>
    <w:next w:val="Normal"/>
    <w:autoRedefine/>
    <w:uiPriority w:val="39"/>
    <w:unhideWhenUsed/>
    <w:rsid w:val="00EE4BA4"/>
    <w:pPr>
      <w:tabs>
        <w:tab w:val="left" w:pos="403"/>
        <w:tab w:val="right" w:leader="dot" w:pos="9629"/>
      </w:tabs>
      <w:spacing w:after="100"/>
    </w:pPr>
    <w:rPr>
      <w:sz w:val="24"/>
    </w:rPr>
  </w:style>
  <w:style w:type="character" w:customStyle="1" w:styleId="BrdtekstTegn">
    <w:name w:val="Brødtekst Tegn"/>
    <w:basedOn w:val="Standardskriftforavsnitt"/>
    <w:link w:val="Brdtekst"/>
    <w:rsid w:val="00D93FFC"/>
    <w:rPr>
      <w:rFonts w:ascii="Arial" w:hAnsi="Arial"/>
      <w:lang w:val="en-GB"/>
    </w:rPr>
  </w:style>
  <w:style w:type="character" w:customStyle="1" w:styleId="RapporttekstTegn">
    <w:name w:val="Rapporttekst Tegn"/>
    <w:basedOn w:val="BrdtekstTegn"/>
    <w:link w:val="Rapporttekst"/>
    <w:rsid w:val="00774C47"/>
    <w:rPr>
      <w:rFonts w:ascii="Arial" w:hAnsi="Arial"/>
      <w:lang w:val="nb-NO"/>
    </w:rPr>
  </w:style>
  <w:style w:type="paragraph" w:styleId="INNH2">
    <w:name w:val="toc 2"/>
    <w:basedOn w:val="Normal"/>
    <w:next w:val="Normal"/>
    <w:autoRedefine/>
    <w:uiPriority w:val="39"/>
    <w:unhideWhenUsed/>
    <w:rsid w:val="00D93FFC"/>
    <w:pPr>
      <w:spacing w:after="100"/>
      <w:ind w:left="200"/>
    </w:pPr>
  </w:style>
  <w:style w:type="paragraph" w:styleId="INNH3">
    <w:name w:val="toc 3"/>
    <w:basedOn w:val="Normal"/>
    <w:next w:val="Normal"/>
    <w:autoRedefine/>
    <w:uiPriority w:val="39"/>
    <w:unhideWhenUsed/>
    <w:rsid w:val="006A144E"/>
    <w:pPr>
      <w:tabs>
        <w:tab w:val="left" w:pos="1100"/>
        <w:tab w:val="right" w:leader="dot" w:pos="9629"/>
      </w:tabs>
      <w:spacing w:after="100" w:line="240" w:lineRule="atLeast"/>
      <w:ind w:left="403"/>
    </w:pPr>
  </w:style>
  <w:style w:type="character" w:styleId="Hyperkobling">
    <w:name w:val="Hyperlink"/>
    <w:basedOn w:val="Standardskriftforavsnitt"/>
    <w:uiPriority w:val="99"/>
    <w:unhideWhenUsed/>
    <w:rsid w:val="00D93FFC"/>
    <w:rPr>
      <w:color w:val="0000FF" w:themeColor="hyperlink"/>
      <w:u w:val="single"/>
    </w:rPr>
  </w:style>
  <w:style w:type="character" w:customStyle="1" w:styleId="Overskrift4Tegn">
    <w:name w:val="Overskrift 4 Tegn"/>
    <w:basedOn w:val="Standardskriftforavsnitt"/>
    <w:link w:val="Overskrift4"/>
    <w:rsid w:val="001A6ADF"/>
    <w:rPr>
      <w:rFonts w:asciiTheme="majorHAnsi" w:eastAsiaTheme="majorEastAsia" w:hAnsiTheme="majorHAnsi" w:cstheme="majorBidi"/>
      <w:i/>
      <w:iCs/>
      <w:color w:val="365F91" w:themeColor="accent1" w:themeShade="BF"/>
      <w:lang w:val="en-GB"/>
    </w:rPr>
  </w:style>
  <w:style w:type="character" w:customStyle="1" w:styleId="Overskrift5Tegn">
    <w:name w:val="Overskrift 5 Tegn"/>
    <w:basedOn w:val="Standardskriftforavsnitt"/>
    <w:link w:val="Overskrift5"/>
    <w:rsid w:val="001A6ADF"/>
    <w:rPr>
      <w:rFonts w:asciiTheme="majorHAnsi" w:eastAsiaTheme="majorEastAsia" w:hAnsiTheme="majorHAnsi" w:cstheme="majorBidi"/>
      <w:color w:val="365F91" w:themeColor="accent1" w:themeShade="BF"/>
      <w:lang w:val="en-GB"/>
    </w:rPr>
  </w:style>
  <w:style w:type="character" w:customStyle="1" w:styleId="Overskrift6Tegn">
    <w:name w:val="Overskrift 6 Tegn"/>
    <w:basedOn w:val="Standardskriftforavsnitt"/>
    <w:link w:val="Overskrift6"/>
    <w:rsid w:val="001A6ADF"/>
    <w:rPr>
      <w:rFonts w:asciiTheme="majorHAnsi" w:eastAsiaTheme="majorEastAsia" w:hAnsiTheme="majorHAnsi" w:cstheme="majorBidi"/>
      <w:color w:val="243F60" w:themeColor="accent1" w:themeShade="7F"/>
      <w:lang w:val="en-GB"/>
    </w:rPr>
  </w:style>
  <w:style w:type="character" w:customStyle="1" w:styleId="Overskrift7Tegn">
    <w:name w:val="Overskrift 7 Tegn"/>
    <w:basedOn w:val="Standardskriftforavsnitt"/>
    <w:link w:val="Overskrift7"/>
    <w:rsid w:val="001A6ADF"/>
    <w:rPr>
      <w:rFonts w:asciiTheme="majorHAnsi" w:eastAsiaTheme="majorEastAsia" w:hAnsiTheme="majorHAnsi" w:cstheme="majorBidi"/>
      <w:i/>
      <w:iCs/>
      <w:color w:val="243F60" w:themeColor="accent1" w:themeShade="7F"/>
      <w:lang w:val="en-GB"/>
    </w:rPr>
  </w:style>
  <w:style w:type="character" w:customStyle="1" w:styleId="Overskrift8Tegn">
    <w:name w:val="Overskrift 8 Tegn"/>
    <w:basedOn w:val="Standardskriftforavsnitt"/>
    <w:link w:val="Overskrift8"/>
    <w:rsid w:val="001A6ADF"/>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rsid w:val="001A6ADF"/>
    <w:rPr>
      <w:rFonts w:asciiTheme="majorHAnsi" w:eastAsiaTheme="majorEastAsia" w:hAnsiTheme="majorHAnsi" w:cstheme="majorBidi"/>
      <w:i/>
      <w:iCs/>
      <w:color w:val="272727" w:themeColor="text1" w:themeTint="D8"/>
      <w:sz w:val="21"/>
      <w:szCs w:val="21"/>
      <w:lang w:val="en-GB"/>
    </w:rPr>
  </w:style>
  <w:style w:type="paragraph" w:styleId="Bildetekst">
    <w:name w:val="caption"/>
    <w:basedOn w:val="Normal"/>
    <w:next w:val="Rapporttekst"/>
    <w:unhideWhenUsed/>
    <w:qFormat/>
    <w:rsid w:val="00E14850"/>
    <w:pPr>
      <w:spacing w:after="130" w:line="260" w:lineRule="atLeast"/>
      <w:ind w:left="851"/>
    </w:pPr>
    <w:rPr>
      <w:i/>
      <w:iCs/>
      <w:sz w:val="18"/>
      <w:szCs w:val="18"/>
    </w:rPr>
  </w:style>
  <w:style w:type="table" w:customStyle="1" w:styleId="Tabellirapport">
    <w:name w:val="Tabell i rapport"/>
    <w:basedOn w:val="Tabell-profesjonell"/>
    <w:uiPriority w:val="99"/>
    <w:rsid w:val="00D14372"/>
    <w:rPr>
      <w:rFonts w:ascii="Arial" w:hAnsi="Arial"/>
      <w:lang w:val="nb-NO" w:eastAsia="nb-NO"/>
    </w:rPr>
    <w:tblPr/>
    <w:tcPr>
      <w:shd w:val="clear" w:color="auto" w:fill="FFFFFF" w:themeFill="background1"/>
    </w:tcPr>
    <w:tblStylePr w:type="firstRow">
      <w:rPr>
        <w:rFonts w:ascii="Arial" w:hAnsi="Arial"/>
        <w:b/>
        <w:bCs/>
        <w:color w:val="auto"/>
        <w:sz w:val="18"/>
      </w:rPr>
      <w:tblPr/>
      <w:tcPr>
        <w:tcBorders>
          <w:tl2br w:val="none" w:sz="0" w:space="0" w:color="auto"/>
          <w:tr2bl w:val="none" w:sz="0" w:space="0" w:color="auto"/>
        </w:tcBorders>
        <w:shd w:val="clear" w:color="auto" w:fill="D9D9D9" w:themeFill="background1" w:themeFillShade="D9"/>
      </w:tcPr>
    </w:tblStylePr>
  </w:style>
  <w:style w:type="table" w:styleId="Tabell-profesjonell">
    <w:name w:val="Table Professional"/>
    <w:basedOn w:val="Vanligtabell"/>
    <w:semiHidden/>
    <w:unhideWhenUsed/>
    <w:rsid w:val="007B35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ssholdertekst">
    <w:name w:val="Placeholder Text"/>
    <w:basedOn w:val="Standardskriftforavsnitt"/>
    <w:uiPriority w:val="99"/>
    <w:semiHidden/>
    <w:rsid w:val="00F46F90"/>
    <w:rPr>
      <w:color w:val="808080"/>
    </w:rPr>
  </w:style>
  <w:style w:type="paragraph" w:customStyle="1" w:styleId="Vedlegg">
    <w:name w:val="Vedlegg"/>
    <w:basedOn w:val="Rapporttekst"/>
    <w:next w:val="Rapporttekst"/>
    <w:link w:val="VedleggTegn"/>
    <w:qFormat/>
    <w:rsid w:val="00EE4BA4"/>
    <w:pPr>
      <w:numPr>
        <w:numId w:val="26"/>
      </w:numPr>
      <w:ind w:left="851"/>
    </w:pPr>
    <w:rPr>
      <w:b/>
      <w:sz w:val="32"/>
    </w:rPr>
  </w:style>
  <w:style w:type="character" w:customStyle="1" w:styleId="VedleggTegn">
    <w:name w:val="Vedlegg Tegn"/>
    <w:basedOn w:val="RapporttekstTegn"/>
    <w:link w:val="Vedlegg"/>
    <w:rsid w:val="00EE4BA4"/>
    <w:rPr>
      <w:rFonts w:ascii="Arial" w:hAnsi="Arial"/>
      <w:b/>
      <w:sz w:val="32"/>
      <w:lang w:val="nb-NO"/>
    </w:rPr>
  </w:style>
  <w:style w:type="paragraph" w:styleId="INNH9">
    <w:name w:val="toc 9"/>
    <w:basedOn w:val="Normal"/>
    <w:next w:val="Normal"/>
    <w:autoRedefine/>
    <w:uiPriority w:val="39"/>
    <w:unhideWhenUsed/>
    <w:rsid w:val="0046262E"/>
    <w:pPr>
      <w:tabs>
        <w:tab w:val="left" w:pos="1985"/>
        <w:tab w:val="right" w:leader="dot" w:pos="9629"/>
      </w:tabs>
      <w:spacing w:after="100"/>
      <w:ind w:left="1985" w:hanging="1134"/>
    </w:pPr>
  </w:style>
  <w:style w:type="paragraph" w:styleId="Fotnotetekst">
    <w:name w:val="footnote text"/>
    <w:basedOn w:val="Normal"/>
    <w:link w:val="FotnotetekstTegn"/>
    <w:semiHidden/>
    <w:unhideWhenUsed/>
    <w:rsid w:val="001E2452"/>
  </w:style>
  <w:style w:type="character" w:customStyle="1" w:styleId="FotnotetekstTegn">
    <w:name w:val="Fotnotetekst Tegn"/>
    <w:basedOn w:val="Standardskriftforavsnitt"/>
    <w:link w:val="Fotnotetekst"/>
    <w:semiHidden/>
    <w:rsid w:val="001E2452"/>
    <w:rPr>
      <w:rFonts w:ascii="Arial" w:hAnsi="Arial"/>
      <w:lang w:val="en-GB"/>
    </w:rPr>
  </w:style>
  <w:style w:type="character" w:styleId="Fotnotereferanse">
    <w:name w:val="footnote reference"/>
    <w:basedOn w:val="Standardskriftforavsnitt"/>
    <w:semiHidden/>
    <w:unhideWhenUsed/>
    <w:rsid w:val="001E2452"/>
    <w:rPr>
      <w:vertAlign w:val="superscript"/>
    </w:rPr>
  </w:style>
  <w:style w:type="character" w:styleId="Merknadsreferanse">
    <w:name w:val="annotation reference"/>
    <w:basedOn w:val="Standardskriftforavsnitt"/>
    <w:semiHidden/>
    <w:unhideWhenUsed/>
    <w:rsid w:val="0093406A"/>
    <w:rPr>
      <w:sz w:val="16"/>
      <w:szCs w:val="16"/>
    </w:rPr>
  </w:style>
  <w:style w:type="paragraph" w:styleId="Merknadstekst">
    <w:name w:val="annotation text"/>
    <w:basedOn w:val="Normal"/>
    <w:link w:val="MerknadstekstTegn"/>
    <w:semiHidden/>
    <w:unhideWhenUsed/>
    <w:rsid w:val="0093406A"/>
  </w:style>
  <w:style w:type="character" w:customStyle="1" w:styleId="MerknadstekstTegn">
    <w:name w:val="Merknadstekst Tegn"/>
    <w:basedOn w:val="Standardskriftforavsnitt"/>
    <w:link w:val="Merknadstekst"/>
    <w:semiHidden/>
    <w:rsid w:val="0093406A"/>
    <w:rPr>
      <w:rFonts w:ascii="Arial" w:hAnsi="Arial"/>
      <w:lang w:val="en-GB"/>
    </w:rPr>
  </w:style>
  <w:style w:type="paragraph" w:styleId="Kommentaremne">
    <w:name w:val="annotation subject"/>
    <w:basedOn w:val="Merknadstekst"/>
    <w:next w:val="Merknadstekst"/>
    <w:link w:val="KommentaremneTegn"/>
    <w:semiHidden/>
    <w:unhideWhenUsed/>
    <w:rsid w:val="0093406A"/>
    <w:rPr>
      <w:b/>
      <w:bCs/>
    </w:rPr>
  </w:style>
  <w:style w:type="character" w:customStyle="1" w:styleId="KommentaremneTegn">
    <w:name w:val="Kommentaremne Tegn"/>
    <w:basedOn w:val="MerknadstekstTegn"/>
    <w:link w:val="Kommentaremne"/>
    <w:semiHidden/>
    <w:rsid w:val="0093406A"/>
    <w:rPr>
      <w:rFonts w:ascii="Arial"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2052415945">
      <w:bodyDiv w:val="1"/>
      <w:marLeft w:val="0"/>
      <w:marRight w:val="0"/>
      <w:marTop w:val="0"/>
      <w:marBottom w:val="0"/>
      <w:divBdr>
        <w:top w:val="none" w:sz="0" w:space="0" w:color="auto"/>
        <w:left w:val="none" w:sz="0" w:space="0" w:color="auto"/>
        <w:bottom w:val="none" w:sz="0" w:space="0" w:color="auto"/>
        <w:right w:val="none" w:sz="0" w:space="0" w:color="auto"/>
      </w:divBdr>
      <w:divsChild>
        <w:div w:id="527370961">
          <w:marLeft w:val="0"/>
          <w:marRight w:val="0"/>
          <w:marTop w:val="0"/>
          <w:marBottom w:val="0"/>
          <w:divBdr>
            <w:top w:val="none" w:sz="0" w:space="0" w:color="auto"/>
            <w:left w:val="none" w:sz="0" w:space="0" w:color="auto"/>
            <w:bottom w:val="none" w:sz="0" w:space="0" w:color="auto"/>
            <w:right w:val="none" w:sz="0" w:space="0" w:color="auto"/>
          </w:divBdr>
          <w:divsChild>
            <w:div w:id="11788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WECO\SOTS\TEMPLATES\Sweco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26451-D75D-4D19-B9B1-7B1A95AA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SwecoNormal</Template>
  <TotalTime>13</TotalTime>
  <Pages>11</Pages>
  <Words>1794</Words>
  <Characters>11599</Characters>
  <Application>Microsoft Office Word</Application>
  <DocSecurity>0</DocSecurity>
  <Lines>96</Lines>
  <Paragraphs>26</Paragraphs>
  <ScaleCrop>false</ScaleCrop>
  <HeadingPairs>
    <vt:vector size="6" baseType="variant">
      <vt:variant>
        <vt:lpstr>Tittel</vt:lpstr>
      </vt:variant>
      <vt:variant>
        <vt:i4>1</vt:i4>
      </vt:variant>
      <vt:variant>
        <vt:lpstr>Rubrik</vt:lpstr>
      </vt:variant>
      <vt:variant>
        <vt:i4>1</vt:i4>
      </vt:variant>
      <vt:variant>
        <vt:lpstr>Title</vt:lpstr>
      </vt:variant>
      <vt:variant>
        <vt:i4>1</vt:i4>
      </vt:variant>
    </vt:vector>
  </HeadingPairs>
  <TitlesOfParts>
    <vt:vector size="3" baseType="lpstr">
      <vt:lpstr/>
      <vt:lpstr>Memo</vt:lpstr>
      <vt:lpstr>Memo</vt:lpstr>
    </vt:vector>
  </TitlesOfParts>
  <Company>Sweco Connect AB</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Stråbø Normann</dc:creator>
  <cp:lastModifiedBy>Normann, Andreas Stråbø</cp:lastModifiedBy>
  <cp:revision>7</cp:revision>
  <cp:lastPrinted>2020-09-17T12:07:00Z</cp:lastPrinted>
  <dcterms:created xsi:type="dcterms:W3CDTF">2020-09-17T11:55:00Z</dcterms:created>
  <dcterms:modified xsi:type="dcterms:W3CDTF">2020-09-17T12:08:00Z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TemplateName">
    <vt:lpwstr>Memo</vt:lpwstr>
  </property>
  <property fmtid="{D5CDD505-2E9C-101B-9397-08002B2CF9AE}" pid="3" name="SOTS">
    <vt:lpwstr>memo01.docx 2012-03-28</vt:lpwstr>
  </property>
  <property fmtid="{D5CDD505-2E9C-101B-9397-08002B2CF9AE}" pid="4" name="Sweco_TemplateFileName">
    <vt:lpwstr>repo02.docx (web)</vt:lpwstr>
  </property>
  <property fmtid="{D5CDD505-2E9C-101B-9397-08002B2CF9AE}" pid="5" name="Sweco_Language">
    <vt:lpwstr>NO</vt:lpwstr>
  </property>
  <property fmtid="{D5CDD505-2E9C-101B-9397-08002B2CF9AE}" pid="6" name="Sweco_CompanyNo">
    <vt:lpwstr>102</vt:lpwstr>
  </property>
  <property fmtid="{D5CDD505-2E9C-101B-9397-08002B2CF9AE}" pid="7" name="Sweco_Project">
    <vt:lpwstr>10218528</vt:lpwstr>
  </property>
  <property fmtid="{D5CDD505-2E9C-101B-9397-08002B2CF9AE}" pid="8" name="Sweco_ProjectCompany">
    <vt:lpwstr>102</vt:lpwstr>
  </property>
  <property fmtid="{D5CDD505-2E9C-101B-9397-08002B2CF9AE}" pid="9" name="Sweco_ProjectPath">
    <vt:lpwstr/>
  </property>
  <property fmtid="{D5CDD505-2E9C-101B-9397-08002B2CF9AE}" pid="10" name="MSIP_Label_43f08ec5-d6d9-4227-8387-ccbfcb3632c4_Enabled">
    <vt:lpwstr>true</vt:lpwstr>
  </property>
  <property fmtid="{D5CDD505-2E9C-101B-9397-08002B2CF9AE}" pid="11" name="MSIP_Label_43f08ec5-d6d9-4227-8387-ccbfcb3632c4_SetDate">
    <vt:lpwstr>2020-09-17T07:12:50Z</vt:lpwstr>
  </property>
  <property fmtid="{D5CDD505-2E9C-101B-9397-08002B2CF9AE}" pid="12" name="MSIP_Label_43f08ec5-d6d9-4227-8387-ccbfcb3632c4_Method">
    <vt:lpwstr>Standard</vt:lpwstr>
  </property>
  <property fmtid="{D5CDD505-2E9C-101B-9397-08002B2CF9AE}" pid="13" name="MSIP_Label_43f08ec5-d6d9-4227-8387-ccbfcb3632c4_Name">
    <vt:lpwstr>Sweco Restricted</vt:lpwstr>
  </property>
  <property fmtid="{D5CDD505-2E9C-101B-9397-08002B2CF9AE}" pid="14" name="MSIP_Label_43f08ec5-d6d9-4227-8387-ccbfcb3632c4_SiteId">
    <vt:lpwstr>b7872ef0-9a00-4c18-8a4a-c7d25c778a9e</vt:lpwstr>
  </property>
  <property fmtid="{D5CDD505-2E9C-101B-9397-08002B2CF9AE}" pid="15" name="MSIP_Label_43f08ec5-d6d9-4227-8387-ccbfcb3632c4_ActionId">
    <vt:lpwstr>d940d537-90fc-46c5-9e76-000071ff3768</vt:lpwstr>
  </property>
  <property fmtid="{D5CDD505-2E9C-101B-9397-08002B2CF9AE}" pid="16" name="MSIP_Label_43f08ec5-d6d9-4227-8387-ccbfcb3632c4_ContentBits">
    <vt:lpwstr>0</vt:lpwstr>
  </property>
</Properties>
</file>